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6190" w14:textId="715F4F6B" w:rsidR="00A63906" w:rsidRPr="009F7FD7" w:rsidRDefault="00A63906" w:rsidP="00A6390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F7FD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7D888456" w14:textId="77777777" w:rsidR="00A63906" w:rsidRDefault="00A63906" w:rsidP="00A639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49CBD4" w14:textId="709C93B2" w:rsidR="00A63906" w:rsidRDefault="00A63906" w:rsidP="00A6390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документооборота</w:t>
      </w:r>
    </w:p>
    <w:p w14:paraId="1F1D7622" w14:textId="77777777" w:rsidR="00A63906" w:rsidRPr="009F7FD7" w:rsidRDefault="00A63906" w:rsidP="00A6390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4"/>
        <w:gridCol w:w="2560"/>
        <w:gridCol w:w="2349"/>
        <w:gridCol w:w="2169"/>
        <w:gridCol w:w="2393"/>
        <w:gridCol w:w="2529"/>
      </w:tblGrid>
      <w:tr w:rsidR="00A63906" w:rsidRPr="00BD5CAB" w14:paraId="4A6031CE" w14:textId="77777777" w:rsidTr="0006061F">
        <w:tc>
          <w:tcPr>
            <w:tcW w:w="1199" w:type="pct"/>
            <w:vMerge w:val="restart"/>
          </w:tcPr>
          <w:p w14:paraId="4849C267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5" w:type="pct"/>
            <w:gridSpan w:val="2"/>
            <w:vAlign w:val="center"/>
          </w:tcPr>
          <w:p w14:paraId="50B3D145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документов</w:t>
            </w:r>
          </w:p>
        </w:tc>
        <w:tc>
          <w:tcPr>
            <w:tcW w:w="1445" w:type="pct"/>
            <w:gridSpan w:val="2"/>
            <w:vAlign w:val="center"/>
          </w:tcPr>
          <w:p w14:paraId="1D701478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bCs/>
                <w:sz w:val="24"/>
                <w:szCs w:val="24"/>
              </w:rPr>
              <w:t>Передача документов</w:t>
            </w:r>
          </w:p>
        </w:tc>
        <w:tc>
          <w:tcPr>
            <w:tcW w:w="801" w:type="pct"/>
            <w:vMerge w:val="restart"/>
          </w:tcPr>
          <w:p w14:paraId="6FCDEF3F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Должностное лицо, ответственное за проведение внутреннего контроля</w:t>
            </w:r>
          </w:p>
        </w:tc>
      </w:tr>
      <w:tr w:rsidR="00A63906" w:rsidRPr="00BD5CAB" w14:paraId="4512652D" w14:textId="77777777" w:rsidTr="0006061F">
        <w:trPr>
          <w:trHeight w:val="705"/>
        </w:trPr>
        <w:tc>
          <w:tcPr>
            <w:tcW w:w="1199" w:type="pct"/>
            <w:vMerge/>
          </w:tcPr>
          <w:p w14:paraId="676397A8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72BDF07B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44" w:type="pct"/>
            <w:vAlign w:val="center"/>
          </w:tcPr>
          <w:p w14:paraId="7BBF8076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687" w:type="pct"/>
            <w:vAlign w:val="center"/>
          </w:tcPr>
          <w:p w14:paraId="7CB030B7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bCs/>
                <w:sz w:val="24"/>
                <w:szCs w:val="24"/>
              </w:rPr>
              <w:t>Куда передается</w:t>
            </w:r>
          </w:p>
        </w:tc>
        <w:tc>
          <w:tcPr>
            <w:tcW w:w="758" w:type="pct"/>
          </w:tcPr>
          <w:p w14:paraId="0E49D472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bCs/>
                <w:sz w:val="24"/>
                <w:szCs w:val="24"/>
              </w:rPr>
              <w:t>Срок передачи</w:t>
            </w:r>
          </w:p>
        </w:tc>
        <w:tc>
          <w:tcPr>
            <w:tcW w:w="801" w:type="pct"/>
            <w:vMerge/>
          </w:tcPr>
          <w:p w14:paraId="4167C58C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906" w:rsidRPr="00BD5CAB" w14:paraId="7499B2CC" w14:textId="77777777" w:rsidTr="0006061F">
        <w:tc>
          <w:tcPr>
            <w:tcW w:w="1199" w:type="pct"/>
          </w:tcPr>
          <w:p w14:paraId="6DC0369A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 xml:space="preserve">Договоры по оказанию услуг, выполнению работ, по приобретению (поставке, купле-продажи) товарно-материальных ценностей (нефинансовых и финансовых активов), счет на оплату </w:t>
            </w:r>
          </w:p>
        </w:tc>
        <w:tc>
          <w:tcPr>
            <w:tcW w:w="811" w:type="pct"/>
            <w:vAlign w:val="center"/>
          </w:tcPr>
          <w:p w14:paraId="01FBA830" w14:textId="4BBECDE2" w:rsidR="00A63906" w:rsidRPr="00BD5CAB" w:rsidRDefault="002E6EE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63906" w:rsidRPr="00BD5CAB">
              <w:rPr>
                <w:rFonts w:ascii="Times New Roman" w:hAnsi="Times New Roman"/>
                <w:sz w:val="24"/>
                <w:szCs w:val="24"/>
              </w:rPr>
              <w:t xml:space="preserve"> учреждения, заместите</w:t>
            </w:r>
            <w:r w:rsidRPr="00BD5CAB">
              <w:rPr>
                <w:rFonts w:ascii="Times New Roman" w:hAnsi="Times New Roman"/>
                <w:sz w:val="24"/>
                <w:szCs w:val="24"/>
              </w:rPr>
              <w:t>ль руководителя, главный бухгалтер, ответственный специалист</w:t>
            </w:r>
          </w:p>
        </w:tc>
        <w:tc>
          <w:tcPr>
            <w:tcW w:w="744" w:type="pct"/>
            <w:vAlign w:val="center"/>
          </w:tcPr>
          <w:p w14:paraId="2E6FDED4" w14:textId="368EFBCA" w:rsidR="00A63906" w:rsidRPr="00BD5CAB" w:rsidRDefault="002E6EE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3</w:t>
            </w:r>
            <w:r w:rsidR="00A63906" w:rsidRPr="00BD5CAB">
              <w:rPr>
                <w:rFonts w:ascii="Times New Roman" w:hAnsi="Times New Roman"/>
                <w:sz w:val="24"/>
                <w:szCs w:val="24"/>
              </w:rPr>
              <w:t xml:space="preserve"> рабочих дней </w:t>
            </w:r>
            <w:proofErr w:type="gramStart"/>
            <w:r w:rsidR="00A63906" w:rsidRPr="00BD5CAB"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687" w:type="pct"/>
            <w:vAlign w:val="center"/>
          </w:tcPr>
          <w:p w14:paraId="14C43700" w14:textId="7824DC7B" w:rsidR="00A63906" w:rsidRPr="00BD5CAB" w:rsidRDefault="002E6EEC" w:rsidP="002E6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ГРБС, руководитель учреждения, главный бухгалтер, ответственный специалист</w:t>
            </w:r>
          </w:p>
        </w:tc>
        <w:tc>
          <w:tcPr>
            <w:tcW w:w="758" w:type="pct"/>
          </w:tcPr>
          <w:p w14:paraId="467EA629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за15 дней до даты оплаты, установленной в договоре</w:t>
            </w:r>
          </w:p>
        </w:tc>
        <w:tc>
          <w:tcPr>
            <w:tcW w:w="801" w:type="pct"/>
          </w:tcPr>
          <w:p w14:paraId="03B93E5A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BD5CAB" w14:paraId="12689076" w14:textId="77777777" w:rsidTr="0006061F">
        <w:tc>
          <w:tcPr>
            <w:tcW w:w="1199" w:type="pct"/>
          </w:tcPr>
          <w:p w14:paraId="476D2D7A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Акт выполненных работ (оказанных услуг), товарная накладная, счет-фактура</w:t>
            </w:r>
          </w:p>
        </w:tc>
        <w:tc>
          <w:tcPr>
            <w:tcW w:w="811" w:type="pct"/>
            <w:vAlign w:val="center"/>
          </w:tcPr>
          <w:p w14:paraId="4276746A" w14:textId="00A044B7" w:rsidR="00A63906" w:rsidRPr="00BD5CAB" w:rsidRDefault="002E6EE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63906" w:rsidRPr="00BD5CAB">
              <w:rPr>
                <w:rFonts w:ascii="Times New Roman" w:hAnsi="Times New Roman"/>
                <w:sz w:val="24"/>
                <w:szCs w:val="24"/>
              </w:rPr>
              <w:t xml:space="preserve"> учреждения, заместитель</w:t>
            </w:r>
          </w:p>
        </w:tc>
        <w:tc>
          <w:tcPr>
            <w:tcW w:w="744" w:type="pct"/>
            <w:vAlign w:val="center"/>
          </w:tcPr>
          <w:p w14:paraId="555CF134" w14:textId="736FC1AB" w:rsidR="00A63906" w:rsidRPr="00BD5CAB" w:rsidRDefault="002E6EE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3</w:t>
            </w:r>
            <w:r w:rsidR="00A63906" w:rsidRPr="00BD5CAB">
              <w:rPr>
                <w:rFonts w:ascii="Times New Roman" w:hAnsi="Times New Roman"/>
                <w:sz w:val="24"/>
                <w:szCs w:val="24"/>
              </w:rPr>
              <w:t xml:space="preserve"> рабочих дней </w:t>
            </w:r>
            <w:proofErr w:type="gramStart"/>
            <w:r w:rsidR="00A63906" w:rsidRPr="00BD5CAB"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687" w:type="pct"/>
            <w:vAlign w:val="center"/>
          </w:tcPr>
          <w:p w14:paraId="699E4AE7" w14:textId="7C878CD5" w:rsidR="00A63906" w:rsidRPr="00BD5CAB" w:rsidRDefault="002E6EE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58" w:type="pct"/>
          </w:tcPr>
          <w:p w14:paraId="78AC7926" w14:textId="0A01EA48" w:rsidR="00A63906" w:rsidRPr="00BD5CAB" w:rsidRDefault="002E6EE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З</w:t>
            </w:r>
            <w:r w:rsidR="00A63906" w:rsidRPr="00BD5CAB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906" w:rsidRPr="00BD5CAB">
              <w:rPr>
                <w:rFonts w:ascii="Times New Roman" w:hAnsi="Times New Roman"/>
                <w:sz w:val="24"/>
                <w:szCs w:val="24"/>
              </w:rPr>
              <w:t>15 дней до даты оплаты, установленной в договоре</w:t>
            </w:r>
          </w:p>
        </w:tc>
        <w:tc>
          <w:tcPr>
            <w:tcW w:w="801" w:type="pct"/>
          </w:tcPr>
          <w:p w14:paraId="0BB0A2F7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BD5CAB" w14:paraId="387D1A6A" w14:textId="77777777" w:rsidTr="0006061F">
        <w:trPr>
          <w:trHeight w:val="1951"/>
        </w:trPr>
        <w:tc>
          <w:tcPr>
            <w:tcW w:w="1199" w:type="pct"/>
          </w:tcPr>
          <w:p w14:paraId="507AB138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 xml:space="preserve">Табель учета рабочего времени, приказ на отпуск, </w:t>
            </w:r>
          </w:p>
        </w:tc>
        <w:tc>
          <w:tcPr>
            <w:tcW w:w="811" w:type="pct"/>
            <w:vAlign w:val="center"/>
          </w:tcPr>
          <w:p w14:paraId="0DED8D95" w14:textId="1D293C62" w:rsidR="00A63906" w:rsidRPr="00BD5CAB" w:rsidRDefault="002E6EE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63906" w:rsidRPr="00BD5CAB">
              <w:rPr>
                <w:rFonts w:ascii="Times New Roman" w:hAnsi="Times New Roman"/>
                <w:sz w:val="24"/>
                <w:szCs w:val="24"/>
              </w:rPr>
              <w:t xml:space="preserve"> учреждения, заместитель</w:t>
            </w:r>
            <w:r w:rsidRPr="00BD5CAB">
              <w:rPr>
                <w:rFonts w:ascii="Times New Roman" w:hAnsi="Times New Roman"/>
                <w:sz w:val="24"/>
                <w:szCs w:val="24"/>
              </w:rPr>
              <w:t xml:space="preserve"> руководителя, инспектор по кадрам</w:t>
            </w:r>
          </w:p>
        </w:tc>
        <w:tc>
          <w:tcPr>
            <w:tcW w:w="744" w:type="pct"/>
            <w:vAlign w:val="center"/>
          </w:tcPr>
          <w:p w14:paraId="6D5D579B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20 числа текущего месяца</w:t>
            </w:r>
          </w:p>
        </w:tc>
        <w:tc>
          <w:tcPr>
            <w:tcW w:w="687" w:type="pct"/>
            <w:vAlign w:val="center"/>
          </w:tcPr>
          <w:p w14:paraId="30F6C447" w14:textId="568250F0" w:rsidR="00A63906" w:rsidRPr="00BD5CAB" w:rsidRDefault="002E6EE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ГРБС, руководитель учреждения, главный бухгалтер</w:t>
            </w:r>
          </w:p>
        </w:tc>
        <w:tc>
          <w:tcPr>
            <w:tcW w:w="758" w:type="pct"/>
          </w:tcPr>
          <w:p w14:paraId="05D4B216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22 числа текущего месяца</w:t>
            </w:r>
          </w:p>
        </w:tc>
        <w:tc>
          <w:tcPr>
            <w:tcW w:w="801" w:type="pct"/>
          </w:tcPr>
          <w:p w14:paraId="4BC0A4BF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BD5CAB" w14:paraId="150E0BB5" w14:textId="77777777" w:rsidTr="0006061F">
        <w:tc>
          <w:tcPr>
            <w:tcW w:w="1199" w:type="pct"/>
          </w:tcPr>
          <w:p w14:paraId="326B24FB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Приказы о проведении спортивных мероприятиях, тренировочных сборов и на командирование спортсменов на различные мероприятия</w:t>
            </w:r>
          </w:p>
        </w:tc>
        <w:tc>
          <w:tcPr>
            <w:tcW w:w="811" w:type="pct"/>
            <w:vAlign w:val="center"/>
          </w:tcPr>
          <w:p w14:paraId="53768E2B" w14:textId="6B733086" w:rsidR="00A63906" w:rsidRPr="00BD5CAB" w:rsidRDefault="00DE6625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63906" w:rsidRPr="00BD5CAB">
              <w:rPr>
                <w:rFonts w:ascii="Times New Roman" w:hAnsi="Times New Roman"/>
                <w:sz w:val="24"/>
                <w:szCs w:val="24"/>
              </w:rPr>
              <w:t xml:space="preserve"> учреждения, заместитель</w:t>
            </w:r>
            <w:r w:rsidRPr="00BD5CAB">
              <w:rPr>
                <w:rFonts w:ascii="Times New Roman" w:hAnsi="Times New Roman"/>
                <w:sz w:val="24"/>
                <w:szCs w:val="24"/>
              </w:rPr>
              <w:t>, ответственный специалист</w:t>
            </w:r>
          </w:p>
        </w:tc>
        <w:tc>
          <w:tcPr>
            <w:tcW w:w="744" w:type="pct"/>
            <w:vAlign w:val="center"/>
          </w:tcPr>
          <w:p w14:paraId="0638F16C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5 рабочих дней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 w:rsidRPr="00BD5CAB">
              <w:rPr>
                <w:rFonts w:ascii="Times New Roman" w:hAnsi="Times New Roman"/>
                <w:sz w:val="24"/>
                <w:szCs w:val="24"/>
              </w:rPr>
              <w:t xml:space="preserve"> всех необходимых документов</w:t>
            </w:r>
          </w:p>
        </w:tc>
        <w:tc>
          <w:tcPr>
            <w:tcW w:w="687" w:type="pct"/>
            <w:vAlign w:val="center"/>
          </w:tcPr>
          <w:p w14:paraId="519281FE" w14:textId="16BE0745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ГРБС, МКУ ЦБИС </w:t>
            </w:r>
            <w:proofErr w:type="spellStart"/>
            <w:r w:rsidRPr="00BD5CA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="00DE6625" w:rsidRPr="00BD5CAB">
              <w:rPr>
                <w:rFonts w:ascii="Times New Roman" w:hAnsi="Times New Roman"/>
                <w:sz w:val="24"/>
                <w:szCs w:val="24"/>
              </w:rPr>
              <w:t>; главный бухгалтер</w:t>
            </w:r>
          </w:p>
        </w:tc>
        <w:tc>
          <w:tcPr>
            <w:tcW w:w="758" w:type="pct"/>
          </w:tcPr>
          <w:p w14:paraId="7C91CB3B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За 14 дней до даты проведения мероприятия, тренировочных сборов и выезда </w:t>
            </w:r>
          </w:p>
        </w:tc>
        <w:tc>
          <w:tcPr>
            <w:tcW w:w="801" w:type="pct"/>
          </w:tcPr>
          <w:p w14:paraId="002E8E19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BD5CAB" w14:paraId="275A8443" w14:textId="77777777" w:rsidTr="0006061F">
        <w:tc>
          <w:tcPr>
            <w:tcW w:w="1199" w:type="pct"/>
          </w:tcPr>
          <w:p w14:paraId="56E3E231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811" w:type="pct"/>
            <w:vAlign w:val="center"/>
          </w:tcPr>
          <w:p w14:paraId="7F6945EC" w14:textId="61FBCA04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подведомственного учреждения, заместитель</w:t>
            </w:r>
            <w:r w:rsidR="00827561" w:rsidRPr="00BD5CAB">
              <w:rPr>
                <w:rFonts w:ascii="Times New Roman" w:hAnsi="Times New Roman"/>
                <w:sz w:val="24"/>
                <w:szCs w:val="24"/>
              </w:rPr>
              <w:t>, ответственный специалист</w:t>
            </w:r>
          </w:p>
        </w:tc>
        <w:tc>
          <w:tcPr>
            <w:tcW w:w="744" w:type="pct"/>
            <w:vAlign w:val="center"/>
          </w:tcPr>
          <w:p w14:paraId="04AC7622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3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87" w:type="pct"/>
            <w:vAlign w:val="center"/>
          </w:tcPr>
          <w:p w14:paraId="673CB284" w14:textId="3F913865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ГРБС, МКУ ЦБИС </w:t>
            </w:r>
            <w:proofErr w:type="spellStart"/>
            <w:r w:rsidRPr="00BD5CA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58" w:type="pct"/>
          </w:tcPr>
          <w:p w14:paraId="1E996CB0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5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01" w:type="pct"/>
          </w:tcPr>
          <w:p w14:paraId="7EEB63A4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BD5CAB" w14:paraId="6EE0635F" w14:textId="77777777" w:rsidTr="0006061F">
        <w:tc>
          <w:tcPr>
            <w:tcW w:w="1199" w:type="pct"/>
          </w:tcPr>
          <w:p w14:paraId="5690D794" w14:textId="412D5EDF" w:rsidR="00A63906" w:rsidRPr="00BD5CAB" w:rsidRDefault="00A63906" w:rsidP="008275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Документы на списание ОС, МЗ за квартал отчетного года</w:t>
            </w:r>
          </w:p>
        </w:tc>
        <w:tc>
          <w:tcPr>
            <w:tcW w:w="811" w:type="pct"/>
            <w:vAlign w:val="center"/>
          </w:tcPr>
          <w:p w14:paraId="0DAB2F6C" w14:textId="537658FC" w:rsidR="00A63906" w:rsidRPr="00BD5CAB" w:rsidRDefault="00827561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63906" w:rsidRPr="00BD5CAB">
              <w:rPr>
                <w:rFonts w:ascii="Times New Roman" w:hAnsi="Times New Roman"/>
                <w:sz w:val="24"/>
                <w:szCs w:val="24"/>
              </w:rPr>
              <w:t xml:space="preserve"> учреждения, заместитель</w:t>
            </w:r>
            <w:r w:rsidRPr="00BD5CAB">
              <w:rPr>
                <w:rFonts w:ascii="Times New Roman" w:hAnsi="Times New Roman"/>
                <w:sz w:val="24"/>
                <w:szCs w:val="24"/>
              </w:rPr>
              <w:t>, ответственный специалист</w:t>
            </w:r>
          </w:p>
        </w:tc>
        <w:tc>
          <w:tcPr>
            <w:tcW w:w="744" w:type="pct"/>
            <w:vAlign w:val="center"/>
          </w:tcPr>
          <w:p w14:paraId="7B46EFDD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5 рабочих дней с момента принятия решения о списании</w:t>
            </w:r>
          </w:p>
        </w:tc>
        <w:tc>
          <w:tcPr>
            <w:tcW w:w="687" w:type="pct"/>
            <w:vAlign w:val="center"/>
          </w:tcPr>
          <w:p w14:paraId="6B6CE2E0" w14:textId="672CE3AD" w:rsidR="00A63906" w:rsidRPr="00BD5CAB" w:rsidRDefault="00827561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учреждения, главный бухгалтер</w:t>
            </w:r>
          </w:p>
        </w:tc>
        <w:tc>
          <w:tcPr>
            <w:tcW w:w="758" w:type="pct"/>
          </w:tcPr>
          <w:p w14:paraId="4B48934D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25 числа текущего квартала </w:t>
            </w:r>
          </w:p>
        </w:tc>
        <w:tc>
          <w:tcPr>
            <w:tcW w:w="801" w:type="pct"/>
          </w:tcPr>
          <w:p w14:paraId="3A47C86A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BD5CAB" w14:paraId="176A5AB1" w14:textId="77777777" w:rsidTr="0006061F">
        <w:tc>
          <w:tcPr>
            <w:tcW w:w="1199" w:type="pct"/>
          </w:tcPr>
          <w:p w14:paraId="31511DB0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Отчет о проведении мероприятия, первичная документация</w:t>
            </w:r>
          </w:p>
        </w:tc>
        <w:tc>
          <w:tcPr>
            <w:tcW w:w="811" w:type="pct"/>
            <w:vAlign w:val="center"/>
          </w:tcPr>
          <w:p w14:paraId="0FECAB41" w14:textId="446931CC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подведомственного учреждения, заместитель</w:t>
            </w:r>
            <w:r w:rsidR="00331706" w:rsidRPr="00BD5CAB">
              <w:rPr>
                <w:rFonts w:ascii="Times New Roman" w:hAnsi="Times New Roman"/>
                <w:sz w:val="24"/>
                <w:szCs w:val="24"/>
              </w:rPr>
              <w:t>, ответственный исполнитель</w:t>
            </w:r>
          </w:p>
        </w:tc>
        <w:tc>
          <w:tcPr>
            <w:tcW w:w="744" w:type="pct"/>
            <w:vAlign w:val="center"/>
          </w:tcPr>
          <w:p w14:paraId="05728694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3 рабочих дня со дня проведения мероприятия, окончания командировки и тренировочных сборов</w:t>
            </w:r>
          </w:p>
        </w:tc>
        <w:tc>
          <w:tcPr>
            <w:tcW w:w="687" w:type="pct"/>
            <w:vAlign w:val="center"/>
          </w:tcPr>
          <w:p w14:paraId="15A18474" w14:textId="473481ED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МКУ ЦБИС </w:t>
            </w:r>
            <w:proofErr w:type="spellStart"/>
            <w:r w:rsidRPr="00BD5CA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="00331706" w:rsidRPr="00BD5CAB"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758" w:type="pct"/>
          </w:tcPr>
          <w:p w14:paraId="706321D1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3 рабочих дня со дня проведения мероприятия, окончания командировки и тренировочных сборов</w:t>
            </w:r>
          </w:p>
        </w:tc>
        <w:tc>
          <w:tcPr>
            <w:tcW w:w="801" w:type="pct"/>
          </w:tcPr>
          <w:p w14:paraId="26153A4D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BD5CAB" w14:paraId="33DC814E" w14:textId="77777777" w:rsidTr="0006061F">
        <w:tc>
          <w:tcPr>
            <w:tcW w:w="1199" w:type="pct"/>
          </w:tcPr>
          <w:p w14:paraId="6625ED0C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Отчет об исполнении бюджета Ф 0503737 квартальный</w:t>
            </w:r>
          </w:p>
        </w:tc>
        <w:tc>
          <w:tcPr>
            <w:tcW w:w="811" w:type="pct"/>
            <w:vAlign w:val="center"/>
          </w:tcPr>
          <w:p w14:paraId="5803E0C4" w14:textId="0708504E" w:rsidR="00A63906" w:rsidRPr="00BD5CAB" w:rsidRDefault="003317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бухгалтер, бухгалтер</w:t>
            </w:r>
          </w:p>
        </w:tc>
        <w:tc>
          <w:tcPr>
            <w:tcW w:w="744" w:type="pct"/>
            <w:vAlign w:val="center"/>
          </w:tcPr>
          <w:p w14:paraId="27D29F43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3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87" w:type="pct"/>
            <w:vAlign w:val="center"/>
          </w:tcPr>
          <w:p w14:paraId="5634A1EF" w14:textId="259A784A" w:rsidR="00A63906" w:rsidRPr="00BD5CAB" w:rsidRDefault="00331706" w:rsidP="003317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МКУ ЦБИС </w:t>
            </w:r>
            <w:proofErr w:type="spellStart"/>
            <w:r w:rsidRPr="00BD5CA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58" w:type="pct"/>
            <w:vAlign w:val="center"/>
          </w:tcPr>
          <w:p w14:paraId="3C352A70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5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01" w:type="pct"/>
          </w:tcPr>
          <w:p w14:paraId="5EA9D1A5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A63906" w:rsidRPr="00BD5CAB" w14:paraId="20323047" w14:textId="77777777" w:rsidTr="0006061F">
        <w:tc>
          <w:tcPr>
            <w:tcW w:w="1199" w:type="pct"/>
          </w:tcPr>
          <w:p w14:paraId="2D59696D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Отчет по дебиторской и кредиторской задолженности по состоянию на 1 число каждого месяца</w:t>
            </w:r>
          </w:p>
        </w:tc>
        <w:tc>
          <w:tcPr>
            <w:tcW w:w="811" w:type="pct"/>
            <w:vAlign w:val="center"/>
          </w:tcPr>
          <w:p w14:paraId="5A2E3723" w14:textId="7E2D2968" w:rsidR="00A63906" w:rsidRPr="00BD5CAB" w:rsidRDefault="003317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бухгалтер, бухгалтер</w:t>
            </w:r>
          </w:p>
        </w:tc>
        <w:tc>
          <w:tcPr>
            <w:tcW w:w="744" w:type="pct"/>
            <w:vAlign w:val="center"/>
          </w:tcPr>
          <w:p w14:paraId="3A0630ED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18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87" w:type="pct"/>
            <w:vAlign w:val="center"/>
          </w:tcPr>
          <w:p w14:paraId="1A8FCD91" w14:textId="39E43C76" w:rsidR="00A63906" w:rsidRPr="00BD5CAB" w:rsidRDefault="003317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МКУ ЦБИС </w:t>
            </w:r>
            <w:proofErr w:type="spellStart"/>
            <w:r w:rsidRPr="00BD5CA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58" w:type="pct"/>
          </w:tcPr>
          <w:p w14:paraId="19CDE282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18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01" w:type="pct"/>
          </w:tcPr>
          <w:p w14:paraId="0A775CDD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МКУ ЦБИС ФКиС, заместитель руководителя</w:t>
            </w:r>
          </w:p>
        </w:tc>
      </w:tr>
      <w:tr w:rsidR="00A63906" w:rsidRPr="00BD5CAB" w14:paraId="42DF3F22" w14:textId="77777777" w:rsidTr="0006061F">
        <w:tc>
          <w:tcPr>
            <w:tcW w:w="1199" w:type="pct"/>
          </w:tcPr>
          <w:p w14:paraId="4072CACA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Журнал операций по счету «Касса» № 1 - ежемесячно</w:t>
            </w:r>
          </w:p>
        </w:tc>
        <w:tc>
          <w:tcPr>
            <w:tcW w:w="811" w:type="pct"/>
            <w:vAlign w:val="center"/>
          </w:tcPr>
          <w:p w14:paraId="0EDA8DAA" w14:textId="7D27D27D" w:rsidR="00A63906" w:rsidRPr="00BD5CAB" w:rsidRDefault="00C0052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бухгалтер, бухгалтер</w:t>
            </w:r>
          </w:p>
        </w:tc>
        <w:tc>
          <w:tcPr>
            <w:tcW w:w="744" w:type="pct"/>
            <w:vAlign w:val="center"/>
          </w:tcPr>
          <w:p w14:paraId="717963E8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5 рабочих дней месяца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87" w:type="pct"/>
            <w:vAlign w:val="center"/>
          </w:tcPr>
          <w:p w14:paraId="58FAC17A" w14:textId="1162FA72" w:rsidR="00A63906" w:rsidRPr="00BD5CAB" w:rsidRDefault="00544B58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</w:t>
            </w:r>
            <w:r w:rsidR="00C0052C" w:rsidRPr="00BD5CAB">
              <w:rPr>
                <w:rFonts w:ascii="Times New Roman" w:hAnsi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758" w:type="pct"/>
          </w:tcPr>
          <w:p w14:paraId="26DD4B73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5 рабочих дней месяца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01" w:type="pct"/>
          </w:tcPr>
          <w:p w14:paraId="12A4445C" w14:textId="2862B0A3" w:rsidR="00A63906" w:rsidRPr="00BD5CAB" w:rsidRDefault="00C0052C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</w:tr>
      <w:tr w:rsidR="00A63906" w:rsidRPr="002A4940" w14:paraId="3B912212" w14:textId="77777777" w:rsidTr="0006061F">
        <w:tc>
          <w:tcPr>
            <w:tcW w:w="1199" w:type="pct"/>
          </w:tcPr>
          <w:p w14:paraId="0985E0A9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Журнал операций расчетов с поставщиками и подрядчиками №4 -ежеквартально</w:t>
            </w:r>
          </w:p>
        </w:tc>
        <w:tc>
          <w:tcPr>
            <w:tcW w:w="811" w:type="pct"/>
            <w:vAlign w:val="center"/>
          </w:tcPr>
          <w:p w14:paraId="700856AF" w14:textId="506E151E" w:rsidR="00A63906" w:rsidRPr="00BD5CAB" w:rsidRDefault="00544B58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бухгалтер, бухгалтер</w:t>
            </w:r>
          </w:p>
        </w:tc>
        <w:tc>
          <w:tcPr>
            <w:tcW w:w="744" w:type="pct"/>
            <w:vAlign w:val="center"/>
          </w:tcPr>
          <w:p w14:paraId="0AF2669F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87" w:type="pct"/>
            <w:vAlign w:val="center"/>
          </w:tcPr>
          <w:p w14:paraId="10579CBC" w14:textId="1E66809C" w:rsidR="00A63906" w:rsidRPr="00BD5CAB" w:rsidRDefault="00544B58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  <w:tc>
          <w:tcPr>
            <w:tcW w:w="758" w:type="pct"/>
          </w:tcPr>
          <w:p w14:paraId="0C2489E7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01" w:type="pct"/>
          </w:tcPr>
          <w:p w14:paraId="70CB1FD5" w14:textId="1B3EFE83" w:rsidR="00A63906" w:rsidRPr="00BD5CAB" w:rsidRDefault="00544B58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  <w:bookmarkStart w:id="0" w:name="_GoBack"/>
        <w:bookmarkEnd w:id="0"/>
      </w:tr>
    </w:tbl>
    <w:p w14:paraId="49D4D166" w14:textId="77777777" w:rsidR="00A63906" w:rsidRDefault="00A63906" w:rsidP="00A6390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4"/>
        <w:gridCol w:w="2560"/>
        <w:gridCol w:w="2349"/>
        <w:gridCol w:w="2169"/>
        <w:gridCol w:w="2393"/>
        <w:gridCol w:w="2529"/>
      </w:tblGrid>
      <w:tr w:rsidR="00A63906" w:rsidRPr="00BD5CAB" w14:paraId="2A2049C9" w14:textId="77777777" w:rsidTr="0006061F">
        <w:tc>
          <w:tcPr>
            <w:tcW w:w="1199" w:type="pct"/>
          </w:tcPr>
          <w:p w14:paraId="04720D20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lastRenderedPageBreak/>
              <w:br w:type="page"/>
            </w: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Журнал операций с безналичными денежными средствами №2 - ежеквартально</w:t>
            </w:r>
          </w:p>
        </w:tc>
        <w:tc>
          <w:tcPr>
            <w:tcW w:w="811" w:type="pct"/>
            <w:vAlign w:val="center"/>
          </w:tcPr>
          <w:p w14:paraId="266E3AA6" w14:textId="6BC02355" w:rsidR="00A63906" w:rsidRPr="00BD5CAB" w:rsidRDefault="009121FF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бухгалтер, бухгалтер</w:t>
            </w:r>
          </w:p>
        </w:tc>
        <w:tc>
          <w:tcPr>
            <w:tcW w:w="744" w:type="pct"/>
            <w:vAlign w:val="center"/>
          </w:tcPr>
          <w:p w14:paraId="6DCCCAB8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687" w:type="pct"/>
            <w:vAlign w:val="center"/>
          </w:tcPr>
          <w:p w14:paraId="6489DB92" w14:textId="735B6D02" w:rsidR="00A63906" w:rsidRPr="00BD5CAB" w:rsidRDefault="009121FF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  <w:tc>
          <w:tcPr>
            <w:tcW w:w="758" w:type="pct"/>
            <w:vAlign w:val="center"/>
          </w:tcPr>
          <w:p w14:paraId="17B94B14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801" w:type="pct"/>
          </w:tcPr>
          <w:p w14:paraId="3A820C57" w14:textId="5F7CF08C" w:rsidR="00A63906" w:rsidRPr="00BD5CAB" w:rsidRDefault="009121FF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</w:tr>
      <w:tr w:rsidR="00A63906" w:rsidRPr="00BD5CAB" w14:paraId="339CC726" w14:textId="77777777" w:rsidTr="0006061F">
        <w:tc>
          <w:tcPr>
            <w:tcW w:w="1199" w:type="pct"/>
          </w:tcPr>
          <w:p w14:paraId="33BB783D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Журнал операций расчетов с подотчетными лицами №3 ежеквартально</w:t>
            </w:r>
          </w:p>
        </w:tc>
        <w:tc>
          <w:tcPr>
            <w:tcW w:w="811" w:type="pct"/>
            <w:vAlign w:val="center"/>
          </w:tcPr>
          <w:p w14:paraId="3A009C4B" w14:textId="58375033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бухгалтер, бухгалтер</w:t>
            </w:r>
          </w:p>
        </w:tc>
        <w:tc>
          <w:tcPr>
            <w:tcW w:w="744" w:type="pct"/>
            <w:vAlign w:val="center"/>
          </w:tcPr>
          <w:p w14:paraId="4478C4CF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87" w:type="pct"/>
            <w:vAlign w:val="center"/>
          </w:tcPr>
          <w:p w14:paraId="682311B0" w14:textId="2F977BC8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  <w:tc>
          <w:tcPr>
            <w:tcW w:w="758" w:type="pct"/>
          </w:tcPr>
          <w:p w14:paraId="246A7AA2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BD5CA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801" w:type="pct"/>
          </w:tcPr>
          <w:p w14:paraId="23EF6FB2" w14:textId="1A7FF56D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</w:tr>
      <w:tr w:rsidR="00A63906" w:rsidRPr="00BD5CAB" w14:paraId="13B8A609" w14:textId="77777777" w:rsidTr="0006061F">
        <w:tc>
          <w:tcPr>
            <w:tcW w:w="1199" w:type="pct"/>
          </w:tcPr>
          <w:p w14:paraId="2090BB39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Журнал операций расчетов по оплате труда № 6 - ежеквартально</w:t>
            </w:r>
          </w:p>
        </w:tc>
        <w:tc>
          <w:tcPr>
            <w:tcW w:w="811" w:type="pct"/>
            <w:vAlign w:val="center"/>
          </w:tcPr>
          <w:p w14:paraId="6B6B38F2" w14:textId="47CE8F6A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бухгалтер, бухгалтер</w:t>
            </w:r>
          </w:p>
        </w:tc>
        <w:tc>
          <w:tcPr>
            <w:tcW w:w="744" w:type="pct"/>
            <w:vAlign w:val="center"/>
          </w:tcPr>
          <w:p w14:paraId="0B748172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687" w:type="pct"/>
            <w:vAlign w:val="center"/>
          </w:tcPr>
          <w:p w14:paraId="0F96AAB0" w14:textId="3B1E17CC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  <w:tc>
          <w:tcPr>
            <w:tcW w:w="758" w:type="pct"/>
          </w:tcPr>
          <w:p w14:paraId="221EE53A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801" w:type="pct"/>
          </w:tcPr>
          <w:p w14:paraId="164C99E5" w14:textId="3E30E680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</w:tr>
      <w:tr w:rsidR="00A63906" w:rsidRPr="00BD5CAB" w14:paraId="091B01C0" w14:textId="77777777" w:rsidTr="0006061F">
        <w:tc>
          <w:tcPr>
            <w:tcW w:w="1199" w:type="pct"/>
          </w:tcPr>
          <w:p w14:paraId="2DC65175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Журнал операций по выбытию и перемещению нефинансовых активов № 7 - ежемесячно</w:t>
            </w:r>
          </w:p>
        </w:tc>
        <w:tc>
          <w:tcPr>
            <w:tcW w:w="811" w:type="pct"/>
            <w:vAlign w:val="center"/>
          </w:tcPr>
          <w:p w14:paraId="2C2FB319" w14:textId="498C5201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бухгалтер, бухгалтер</w:t>
            </w:r>
          </w:p>
        </w:tc>
        <w:tc>
          <w:tcPr>
            <w:tcW w:w="744" w:type="pct"/>
            <w:vAlign w:val="center"/>
          </w:tcPr>
          <w:p w14:paraId="3CF68566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687" w:type="pct"/>
            <w:vAlign w:val="center"/>
          </w:tcPr>
          <w:p w14:paraId="58686030" w14:textId="52E72CA6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  <w:tc>
          <w:tcPr>
            <w:tcW w:w="758" w:type="pct"/>
            <w:vAlign w:val="center"/>
          </w:tcPr>
          <w:p w14:paraId="373EEBE0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801" w:type="pct"/>
          </w:tcPr>
          <w:p w14:paraId="03EBD36F" w14:textId="68A99093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</w:tr>
      <w:tr w:rsidR="00A63906" w:rsidRPr="00BD5CAB" w14:paraId="7AE8539B" w14:textId="77777777" w:rsidTr="0006061F">
        <w:tc>
          <w:tcPr>
            <w:tcW w:w="1199" w:type="pct"/>
          </w:tcPr>
          <w:p w14:paraId="6C1ECD9B" w14:textId="46CD32DE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Отчет о выполнении плана по сети, штатам и контингентам учреждений -</w:t>
            </w:r>
            <w:r w:rsidR="00AB6699" w:rsidRPr="00BD5C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ежеквартально, ежегодно</w:t>
            </w:r>
          </w:p>
        </w:tc>
        <w:tc>
          <w:tcPr>
            <w:tcW w:w="811" w:type="pct"/>
            <w:vAlign w:val="center"/>
          </w:tcPr>
          <w:p w14:paraId="74C2AF9D" w14:textId="2D0CC729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Инспектор по кадрам, главный бухгалтер, бухгалтер</w:t>
            </w:r>
          </w:p>
        </w:tc>
        <w:tc>
          <w:tcPr>
            <w:tcW w:w="744" w:type="pct"/>
            <w:vAlign w:val="center"/>
          </w:tcPr>
          <w:p w14:paraId="6BD8010F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10 ежеквартально, до 20 ежегодно числа месяца, следующего за отчетным кварталом, годом</w:t>
            </w:r>
          </w:p>
        </w:tc>
        <w:tc>
          <w:tcPr>
            <w:tcW w:w="687" w:type="pct"/>
            <w:vAlign w:val="center"/>
          </w:tcPr>
          <w:p w14:paraId="58AD935C" w14:textId="34B2B4C1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МКУ ЦБИС </w:t>
            </w:r>
            <w:proofErr w:type="spellStart"/>
            <w:r w:rsidRPr="00BD5CA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58" w:type="pct"/>
            <w:vAlign w:val="center"/>
          </w:tcPr>
          <w:p w14:paraId="15FB1474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10 ежеквартально, до 20 ежегодно числа месяца, следующего за отчетным кварталом, годом</w:t>
            </w:r>
          </w:p>
        </w:tc>
        <w:tc>
          <w:tcPr>
            <w:tcW w:w="801" w:type="pct"/>
          </w:tcPr>
          <w:p w14:paraId="5C4C6C6C" w14:textId="7BF94965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A63906" w:rsidRPr="00BD5CAB" w14:paraId="12AFC00D" w14:textId="77777777" w:rsidTr="0006061F">
        <w:tc>
          <w:tcPr>
            <w:tcW w:w="1199" w:type="pct"/>
          </w:tcPr>
          <w:p w14:paraId="3DDC627C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О расходах и численности работников Федерального государственного органа и государственных органов субъектов РФ и органов местного самоуправления Ф-14 - ежеквартально</w:t>
            </w:r>
          </w:p>
        </w:tc>
        <w:tc>
          <w:tcPr>
            <w:tcW w:w="811" w:type="pct"/>
            <w:vAlign w:val="center"/>
          </w:tcPr>
          <w:p w14:paraId="4ABB0E95" w14:textId="5D1FEEE3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Инспектор по кадрам, главный бухгалтер, ответственный специалист</w:t>
            </w:r>
          </w:p>
        </w:tc>
        <w:tc>
          <w:tcPr>
            <w:tcW w:w="744" w:type="pct"/>
            <w:vAlign w:val="center"/>
          </w:tcPr>
          <w:p w14:paraId="052B3450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10 ежеквартально, до 20 ежегодно числа месяца, следующего за отчетным кварталом, годом</w:t>
            </w:r>
          </w:p>
        </w:tc>
        <w:tc>
          <w:tcPr>
            <w:tcW w:w="687" w:type="pct"/>
            <w:vAlign w:val="center"/>
          </w:tcPr>
          <w:p w14:paraId="65828DCB" w14:textId="1F889B19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МКУ ЦБИС </w:t>
            </w:r>
            <w:proofErr w:type="spellStart"/>
            <w:r w:rsidRPr="00BD5CA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58" w:type="pct"/>
          </w:tcPr>
          <w:p w14:paraId="5C868F71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10 ежеквартально, до 20 ежегодно числа месяца, следующего за отчетным кварталом, годом</w:t>
            </w:r>
          </w:p>
        </w:tc>
        <w:tc>
          <w:tcPr>
            <w:tcW w:w="801" w:type="pct"/>
          </w:tcPr>
          <w:p w14:paraId="3139D511" w14:textId="38BCD0F1" w:rsidR="00A63906" w:rsidRPr="00BD5CAB" w:rsidRDefault="00AB6699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A63906" w:rsidRPr="002A4940" w14:paraId="0216CAC3" w14:textId="77777777" w:rsidTr="0006061F">
        <w:tc>
          <w:tcPr>
            <w:tcW w:w="1199" w:type="pct"/>
          </w:tcPr>
          <w:p w14:paraId="7B676226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Годовая бюджетная отчетность, в составе требуемых в отчетном периоде форм</w:t>
            </w:r>
          </w:p>
        </w:tc>
        <w:tc>
          <w:tcPr>
            <w:tcW w:w="811" w:type="pct"/>
            <w:vAlign w:val="center"/>
          </w:tcPr>
          <w:p w14:paraId="482D4B2F" w14:textId="1D3CD23C" w:rsidR="00A63906" w:rsidRPr="00BD5CAB" w:rsidRDefault="003F6EBF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44" w:type="pct"/>
            <w:vAlign w:val="center"/>
          </w:tcPr>
          <w:p w14:paraId="0CAA1BD3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20 числа месяца, следующего за отчетным годом</w:t>
            </w:r>
          </w:p>
        </w:tc>
        <w:tc>
          <w:tcPr>
            <w:tcW w:w="687" w:type="pct"/>
            <w:vAlign w:val="center"/>
          </w:tcPr>
          <w:p w14:paraId="74FA27A5" w14:textId="70D77E1A" w:rsidR="00A63906" w:rsidRPr="00BD5CAB" w:rsidRDefault="003F6EBF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CAB">
              <w:rPr>
                <w:rFonts w:ascii="Times New Roman" w:hAnsi="Times New Roman"/>
                <w:sz w:val="24"/>
                <w:szCs w:val="24"/>
              </w:rPr>
              <w:t>КФКиС</w:t>
            </w:r>
            <w:proofErr w:type="spellEnd"/>
            <w:r w:rsidRPr="00BD5CAB">
              <w:rPr>
                <w:rFonts w:ascii="Times New Roman" w:hAnsi="Times New Roman"/>
                <w:sz w:val="24"/>
                <w:szCs w:val="24"/>
              </w:rPr>
              <w:t xml:space="preserve">, МКУ ЦБИС </w:t>
            </w:r>
            <w:proofErr w:type="spellStart"/>
            <w:r w:rsidRPr="00BD5CA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58" w:type="pct"/>
          </w:tcPr>
          <w:p w14:paraId="3BCFD569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В сроки, установленные принимающим органом</w:t>
            </w:r>
          </w:p>
        </w:tc>
        <w:tc>
          <w:tcPr>
            <w:tcW w:w="801" w:type="pct"/>
          </w:tcPr>
          <w:p w14:paraId="2F3AE959" w14:textId="25BE0E35" w:rsidR="00A63906" w:rsidRPr="00BD5CAB" w:rsidRDefault="003F6EBF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</w:tr>
    </w:tbl>
    <w:p w14:paraId="3F6D3CA2" w14:textId="77777777" w:rsidR="00A63906" w:rsidRDefault="00A63906" w:rsidP="00A6390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4"/>
        <w:gridCol w:w="2560"/>
        <w:gridCol w:w="2349"/>
        <w:gridCol w:w="2169"/>
        <w:gridCol w:w="2393"/>
        <w:gridCol w:w="2529"/>
      </w:tblGrid>
      <w:tr w:rsidR="00A63906" w:rsidRPr="00BD5CAB" w14:paraId="0AC16B7B" w14:textId="77777777" w:rsidTr="0006061F">
        <w:tc>
          <w:tcPr>
            <w:tcW w:w="1199" w:type="pct"/>
          </w:tcPr>
          <w:p w14:paraId="5CBBE99F" w14:textId="32DFB13E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Отчетность в ИФНС квартальная, годовая (НДС, Налог на прибыль, </w:t>
            </w:r>
            <w:r w:rsidR="003F6EBF" w:rsidRPr="00BD5CAB">
              <w:rPr>
                <w:rFonts w:ascii="Times New Roman" w:hAnsi="Times New Roman"/>
                <w:b/>
                <w:sz w:val="24"/>
                <w:szCs w:val="24"/>
              </w:rPr>
              <w:t xml:space="preserve">налог на имущество, </w:t>
            </w: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зем</w:t>
            </w:r>
            <w:r w:rsidR="003F6EBF" w:rsidRPr="00BD5CAB">
              <w:rPr>
                <w:rFonts w:ascii="Times New Roman" w:hAnsi="Times New Roman"/>
                <w:b/>
                <w:sz w:val="24"/>
                <w:szCs w:val="24"/>
              </w:rPr>
              <w:t>ельный налог</w:t>
            </w: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11" w:type="pct"/>
            <w:vAlign w:val="center"/>
          </w:tcPr>
          <w:p w14:paraId="2FFE5047" w14:textId="3E46B88A" w:rsidR="00A63906" w:rsidRPr="00BD5CAB" w:rsidRDefault="006656EE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44" w:type="pct"/>
            <w:vAlign w:val="center"/>
          </w:tcPr>
          <w:p w14:paraId="4A5A93A0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В течение 14 рабочих дней после завершения отчетного периода</w:t>
            </w:r>
          </w:p>
        </w:tc>
        <w:tc>
          <w:tcPr>
            <w:tcW w:w="687" w:type="pct"/>
            <w:vAlign w:val="center"/>
          </w:tcPr>
          <w:p w14:paraId="0FDE472E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Территориальные ИФНС</w:t>
            </w:r>
          </w:p>
        </w:tc>
        <w:tc>
          <w:tcPr>
            <w:tcW w:w="758" w:type="pct"/>
          </w:tcPr>
          <w:p w14:paraId="5D5D7252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801" w:type="pct"/>
          </w:tcPr>
          <w:p w14:paraId="64F79FFC" w14:textId="460462D3" w:rsidR="00A63906" w:rsidRPr="00BD5CAB" w:rsidRDefault="006656EE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</w:tr>
      <w:tr w:rsidR="00A63906" w:rsidRPr="00BD5CAB" w14:paraId="5A1B9B25" w14:textId="77777777" w:rsidTr="0006061F">
        <w:tc>
          <w:tcPr>
            <w:tcW w:w="1199" w:type="pct"/>
          </w:tcPr>
          <w:p w14:paraId="3944F47F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Отчетность в ИФНС, ПФР, ФСС, ФОМС, месячная квартальная, годовая</w:t>
            </w:r>
          </w:p>
        </w:tc>
        <w:tc>
          <w:tcPr>
            <w:tcW w:w="811" w:type="pct"/>
            <w:vAlign w:val="center"/>
          </w:tcPr>
          <w:p w14:paraId="2564896D" w14:textId="7F34CB04" w:rsidR="00A63906" w:rsidRPr="00BD5CAB" w:rsidRDefault="006656EE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44" w:type="pct"/>
            <w:vAlign w:val="center"/>
          </w:tcPr>
          <w:p w14:paraId="1CF8D38C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В течение 14 рабочих дней после завершения отчетного периода</w:t>
            </w:r>
          </w:p>
        </w:tc>
        <w:tc>
          <w:tcPr>
            <w:tcW w:w="687" w:type="pct"/>
            <w:vAlign w:val="center"/>
          </w:tcPr>
          <w:p w14:paraId="10D85723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 xml:space="preserve">Территориальные ИФНС, ПФР, ФСС, ФОМС </w:t>
            </w:r>
          </w:p>
        </w:tc>
        <w:tc>
          <w:tcPr>
            <w:tcW w:w="758" w:type="pct"/>
          </w:tcPr>
          <w:p w14:paraId="569392CF" w14:textId="77777777" w:rsidR="00A63906" w:rsidRPr="00BD5CAB" w:rsidRDefault="00A63906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801" w:type="pct"/>
          </w:tcPr>
          <w:p w14:paraId="7673F8C5" w14:textId="7058D5F1" w:rsidR="00A63906" w:rsidRPr="00BD5CAB" w:rsidRDefault="006656EE" w:rsidP="0006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</w:tr>
      <w:tr w:rsidR="0033178D" w:rsidRPr="002A4940" w14:paraId="58438AF2" w14:textId="77777777" w:rsidTr="0006061F">
        <w:tc>
          <w:tcPr>
            <w:tcW w:w="1199" w:type="pct"/>
          </w:tcPr>
          <w:p w14:paraId="1773CDFB" w14:textId="5271BB54" w:rsidR="0033178D" w:rsidRPr="00BD5CAB" w:rsidRDefault="0033178D" w:rsidP="0033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CAB">
              <w:rPr>
                <w:rFonts w:ascii="Times New Roman" w:hAnsi="Times New Roman"/>
                <w:b/>
                <w:sz w:val="24"/>
                <w:szCs w:val="24"/>
              </w:rPr>
              <w:t>Реестр выданных абонементов и разовых посещений</w:t>
            </w:r>
          </w:p>
        </w:tc>
        <w:tc>
          <w:tcPr>
            <w:tcW w:w="811" w:type="pct"/>
            <w:vAlign w:val="center"/>
          </w:tcPr>
          <w:p w14:paraId="50B1D07A" w14:textId="071163BC" w:rsidR="0033178D" w:rsidRPr="00BD5CAB" w:rsidRDefault="0033178D" w:rsidP="0033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подведомственного учреждения, заместитель</w:t>
            </w:r>
            <w:r w:rsidR="002354DC" w:rsidRPr="00BD5CAB">
              <w:rPr>
                <w:rFonts w:ascii="Times New Roman" w:hAnsi="Times New Roman"/>
                <w:sz w:val="24"/>
                <w:szCs w:val="24"/>
              </w:rPr>
              <w:t>, ответственный специалист</w:t>
            </w:r>
          </w:p>
        </w:tc>
        <w:tc>
          <w:tcPr>
            <w:tcW w:w="744" w:type="pct"/>
            <w:vAlign w:val="center"/>
          </w:tcPr>
          <w:p w14:paraId="5097BE4C" w14:textId="70A95F5C" w:rsidR="0033178D" w:rsidRPr="00BD5CAB" w:rsidRDefault="0033178D" w:rsidP="0033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 месяцем</w:t>
            </w:r>
          </w:p>
        </w:tc>
        <w:tc>
          <w:tcPr>
            <w:tcW w:w="687" w:type="pct"/>
            <w:vAlign w:val="center"/>
          </w:tcPr>
          <w:p w14:paraId="686C4B9D" w14:textId="0939BCEC" w:rsidR="0033178D" w:rsidRPr="00BD5CAB" w:rsidRDefault="0033178D" w:rsidP="0033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1D9DB65B" w14:textId="4AF7945C" w:rsidR="0033178D" w:rsidRPr="00BD5CAB" w:rsidRDefault="0033178D" w:rsidP="0033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 месяцем</w:t>
            </w:r>
          </w:p>
        </w:tc>
        <w:tc>
          <w:tcPr>
            <w:tcW w:w="801" w:type="pct"/>
          </w:tcPr>
          <w:p w14:paraId="46697F40" w14:textId="17036BFC" w:rsidR="0033178D" w:rsidRPr="00BD5CAB" w:rsidRDefault="0033178D" w:rsidP="00331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AB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</w:tbl>
    <w:p w14:paraId="4F50E1D2" w14:textId="77777777" w:rsidR="00A63906" w:rsidRDefault="00A63906" w:rsidP="00A639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F40BD4" w14:textId="448A08C5" w:rsidR="00A63906" w:rsidRPr="002354DC" w:rsidRDefault="00A63906" w:rsidP="00A6390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354D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976BC59" w14:textId="77777777" w:rsidR="00A63906" w:rsidRPr="002354DC" w:rsidRDefault="00A63906" w:rsidP="00A6390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B2497C0" w14:textId="77777777" w:rsidR="00A63906" w:rsidRPr="002354DC" w:rsidRDefault="00A63906" w:rsidP="00A639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354DC">
        <w:rPr>
          <w:rFonts w:ascii="Times New Roman" w:hAnsi="Times New Roman"/>
          <w:sz w:val="28"/>
          <w:szCs w:val="28"/>
        </w:rPr>
        <w:t>Рабочий план счетов учреждения</w:t>
      </w:r>
    </w:p>
    <w:p w14:paraId="15DE4611" w14:textId="77777777" w:rsidR="00A63906" w:rsidRPr="002354DC" w:rsidRDefault="00A63906" w:rsidP="00A6390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92"/>
        <w:gridCol w:w="1076"/>
        <w:gridCol w:w="3235"/>
        <w:gridCol w:w="7574"/>
      </w:tblGrid>
      <w:tr w:rsidR="0033178D" w:rsidRPr="002354DC" w14:paraId="1CB47DF6" w14:textId="77777777" w:rsidTr="0006061F">
        <w:tc>
          <w:tcPr>
            <w:tcW w:w="3929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CAF49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17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D4E5F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33178D" w:rsidRPr="002354DC" w14:paraId="72437613" w14:textId="77777777" w:rsidTr="0006061F">
        <w:tc>
          <w:tcPr>
            <w:tcW w:w="3929" w:type="dxa"/>
            <w:gridSpan w:val="2"/>
            <w:vMerge/>
            <w:vAlign w:val="center"/>
            <w:hideMark/>
          </w:tcPr>
          <w:p w14:paraId="53510C2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B0595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21CCA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счета бюджетного учета, КОСГУ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74E4B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 аналитического учета</w:t>
            </w:r>
          </w:p>
        </w:tc>
      </w:tr>
      <w:tr w:rsidR="0033178D" w:rsidRPr="002354DC" w14:paraId="5EB49EB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5A739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CF3F9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86F20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BE608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3178D" w:rsidRPr="002354DC" w14:paraId="0BF5FC0C" w14:textId="77777777" w:rsidTr="0006061F">
        <w:tc>
          <w:tcPr>
            <w:tcW w:w="1569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9BC34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БАЛАНСОВЫЕ СЧЕТА</w:t>
            </w:r>
          </w:p>
        </w:tc>
      </w:tr>
      <w:tr w:rsidR="0033178D" w:rsidRPr="002354DC" w14:paraId="1AB61431" w14:textId="77777777" w:rsidTr="0006061F">
        <w:tc>
          <w:tcPr>
            <w:tcW w:w="1569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31413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Нефинансовые активы</w:t>
            </w:r>
          </w:p>
        </w:tc>
      </w:tr>
      <w:tr w:rsidR="0033178D" w:rsidRPr="002354DC" w14:paraId="5125A122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155D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81D1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09CF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1 101 12 000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3D1D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0B1F7C42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37D8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283C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6087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1 101 13 000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F864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252F8950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EAC5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77B6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6BFF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E550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6cd2c"/>
            <w:bookmarkEnd w:id="1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7CD910E3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3914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890F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DC3C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1 101 35 000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C425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508C7030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9D12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9676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1015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1 101 36 000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DF49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0473156F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8B1B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5750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7109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7b753"/>
            <w:bookmarkEnd w:id="2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1 103 11 000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5420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77EAB17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A05B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нежилых помещений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EE6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BFD1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1 104 12 000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88DF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71F60DC4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7FF2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сооружений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5111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CFAC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1 104 13 000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E0A8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7265AC98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B11A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машин и оборудования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16B2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9243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02D4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6E9252AB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B3F1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транспортных средств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F9F7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61AE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1 104 35 000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22AD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53BDACBA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A5EC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производственного и хозяйственного инвентаря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317D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57BD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1 104 36 000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C31C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3B0A18B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83FD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55CD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7801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ADAD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01C1C72E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2D73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6E4F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ADA5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6B95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15A4D43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2F18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7816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C75A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B4C8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7783c"/>
            <w:bookmarkEnd w:id="3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36C73C5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DA8F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e14ed"/>
            <w:bookmarkEnd w:id="4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Мягкий инвентарь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77F37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8547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C6FB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58C4D25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3970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материальные запасы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68A57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6036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1 105 36 000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E1B9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32C870B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5F15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основные средства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8E7CD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1A91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1 106 31 000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FEC4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(код) затрат; Объект ОС</w:t>
            </w:r>
          </w:p>
        </w:tc>
      </w:tr>
      <w:tr w:rsidR="0033178D" w:rsidRPr="002354DC" w14:paraId="24040EF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88E9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42C7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A049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4 101 12 000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E829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19CBD8D3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E806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0E07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0D28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4 101 13 000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A85C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327F8F3E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9D7D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A2DF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34FC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2,4 101 24,34 000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84B5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79DA0CB1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7054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35BA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EDE3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2,4 101 25,35 000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0D78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0CB3C6CB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5E5A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7FB2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BE06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2,4 101 26,36 000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E028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объект; Структурное подразделение; МОЛ</w:t>
            </w:r>
          </w:p>
        </w:tc>
      </w:tr>
      <w:tr w:rsidR="0033178D" w:rsidRPr="002354DC" w14:paraId="20383A5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E13B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82A21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5001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4,5 103 11 000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2475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1A4A1EDF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2CBA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нежилых помещений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AF04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F9E6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4 104 12 000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C45A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633A2C0F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F11C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сооружений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CA32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192A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4 104 13 000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46DE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15B51DD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92B2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машин и оборудования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9E3CA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4AE0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2,4 104 24,34 000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5F14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5484E4A1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7533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транспортных средств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F6993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20006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2,4 104 25,35 000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7B4E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4CC2C1E0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3C9F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Амортизация производственного и хозяйственного инвентаря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885B1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D932B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2,4 104 26,36 000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3B77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объект</w:t>
            </w:r>
          </w:p>
        </w:tc>
      </w:tr>
      <w:tr w:rsidR="0033178D" w:rsidRPr="002354DC" w14:paraId="278BA01F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4803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6E57D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ED8C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E56F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3B4408AA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A7CE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7B518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B0C26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DCAA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3E5F3B9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D2AB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D6B5A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C3B9A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76FF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2B1E6F4A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DAFB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A476E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34C42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15F3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7F09A8C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0271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материальные запасы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8D34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E4BE6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2,4 105 36 000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268C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материала; Структурное подразделение; МОЛ</w:t>
            </w:r>
          </w:p>
        </w:tc>
      </w:tr>
      <w:tr w:rsidR="0033178D" w:rsidRPr="002354DC" w14:paraId="2C4D206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CAD0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основные средства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63A5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7C9F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2,4,5 106 21,31 000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B8D0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(код) затрат; Объект ОС</w:t>
            </w:r>
          </w:p>
        </w:tc>
      </w:tr>
      <w:tr w:rsidR="0033178D" w:rsidRPr="002354DC" w14:paraId="0FFB981E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0DC5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непроизведенные активы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2F0E5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0468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4,5 106 23,33 000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D770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(код) затрат; Земельный участок</w:t>
            </w:r>
          </w:p>
        </w:tc>
      </w:tr>
      <w:tr w:rsidR="000A0EA9" w:rsidRPr="002354DC" w14:paraId="69E850F1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8CBF9" w14:textId="78DFADE6" w:rsidR="000A0EA9" w:rsidRPr="002354DC" w:rsidRDefault="000A0EA9" w:rsidP="000A0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Себестоимость готовой продукции, работ, 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5C854" w14:textId="381F56AD" w:rsidR="000A0EA9" w:rsidRPr="002354DC" w:rsidRDefault="000A0EA9" w:rsidP="000A0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3132E" w14:textId="254D0A15" w:rsidR="000A0EA9" w:rsidRPr="002354DC" w:rsidRDefault="000A0EA9" w:rsidP="000A0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2,4,5 109 61 000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3D5A7" w14:textId="17889C4D" w:rsidR="000A0EA9" w:rsidRPr="002354DC" w:rsidRDefault="000A0EA9" w:rsidP="000A0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33178D" w:rsidRPr="002354DC" w14:paraId="31AB34FF" w14:textId="77777777" w:rsidTr="0006061F">
        <w:tc>
          <w:tcPr>
            <w:tcW w:w="1569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76B46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81b16"/>
            <w:bookmarkEnd w:id="5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Финансовые активы</w:t>
            </w:r>
          </w:p>
        </w:tc>
      </w:tr>
      <w:tr w:rsidR="0033178D" w:rsidRPr="002354DC" w14:paraId="2DD36D7A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CE8F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учреждений на банковских счетах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11E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КИВФ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8DF8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1,2,3,4 201 11 000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312C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Субсидии, ПД</w:t>
            </w:r>
          </w:p>
        </w:tc>
      </w:tr>
      <w:tr w:rsidR="0033178D" w:rsidRPr="002354DC" w14:paraId="26763128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BA25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учреждений во временном распоряжении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0876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КИВФ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6538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2,4 201 12 000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034C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валюта; Иностранная валюта; Источники поступлений; Вид поступлений</w:t>
            </w:r>
          </w:p>
        </w:tc>
      </w:tr>
      <w:tr w:rsidR="0033178D" w:rsidRPr="002354DC" w14:paraId="2997026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8841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0B89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КИВФ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6E00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1,2,4,5 201 34 000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C946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валюта; Иностранная валюта; КОСГУ</w:t>
            </w:r>
          </w:p>
        </w:tc>
      </w:tr>
      <w:tr w:rsidR="0033178D" w:rsidRPr="002354DC" w14:paraId="21C81F44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4DE8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дебиторами по доходам от собственности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8923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F21C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2 205 21 000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F8D3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6FD432F3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4295B" w14:textId="77777777" w:rsidR="0033178D" w:rsidRPr="002354DC" w:rsidRDefault="0033178D" w:rsidP="0006061F">
            <w:pPr>
              <w:tabs>
                <w:tab w:val="left" w:pos="13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доходам от оказания платных работ, 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33DA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044D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1,2,4 205 31 000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D056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79F54033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396E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суммам принудительного изъятия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0004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80CD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1,2,4 205 41 000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0AA6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74BC94A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CD31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поступлениям текущего характера от  сектора государственного управления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C2A0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3FE6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1,2,4 205 51 000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32B9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57E174A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F9F1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поступлениям текущего характера от  иных резидентов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7EA4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3C8B0" w14:textId="2CC7702C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1,2,4,5,6 205 </w:t>
            </w:r>
            <w:r w:rsidR="00B641F4"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6E8E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280D7D3F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608B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на прочие выплаты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9DFC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99F4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1,2,4,5 206 12 000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0D23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1685642E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A97A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cefc6"/>
            <w:bookmarkEnd w:id="6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на начисления на оплату труда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7C8BD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CDEE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1,2,4,5 206 13 000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0923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bfad1"/>
            <w:bookmarkEnd w:id="7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30982E78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0EE4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за услуги связи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2527E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37BC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11AA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4530195C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B751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за транспортные услуги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8598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FB69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D505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25244C34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9ACA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Расчеты по выданным авансам за </w:t>
            </w: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1280E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A936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69D7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231E1BA3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C3C8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 по выданным авансам за услуги по содержанию имущества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B1ED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B44F8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1CBA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69138"/>
            <w:bookmarkEnd w:id="8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0B291D0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6F38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e800c"/>
            <w:bookmarkEnd w:id="9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за прочие услуги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8C46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2844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92C6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0508E11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B2C3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по страхованию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D482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5BCC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1,2,4,5 206 27 000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842D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7E2114E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FDEA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по услугам, работам для целей капитальных вложений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CDE4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8BD3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1,2,4,5 206 28 000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0866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2D19747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CBD6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на прочие расходы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C368D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56FEE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1,2,4,5 206 91 000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3B37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3433D4F0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5B99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на приобретение основных средств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DD72F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ED2F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1,2,4,5 206 31 000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BE60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61F382E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CB87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4877a"/>
            <w:bookmarkEnd w:id="10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 на приобретение материальных запасов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E107D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B6206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1,2,4,5 206 34 000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C7F7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</w:tr>
      <w:tr w:rsidR="0033178D" w:rsidRPr="002354DC" w14:paraId="266272DF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19D0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0F4F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2C47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1, 2,4,5 208 21 000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87C3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33178D" w:rsidRPr="002354DC" w14:paraId="00AF10B8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D988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11968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8849F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1, 2,4,5 208 22 000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4996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33178D" w:rsidRPr="002354DC" w14:paraId="1A4568B9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10AB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48D82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58BAB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1, 2,4,5 208 23 000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BF7F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33178D" w:rsidRPr="002354DC" w14:paraId="681FC00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F437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B35C4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A99D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1, 2,4,5 208 24 000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B92E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33178D" w:rsidRPr="002354DC" w14:paraId="5DA0BCDB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675A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услуг по содержанию имущества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D6355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8ACE4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69993"/>
            <w:bookmarkEnd w:id="11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1,2,4,5 208 25 000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D67B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38acc"/>
            <w:bookmarkEnd w:id="12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33178D" w:rsidRPr="002354DC" w14:paraId="60DEFF6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A148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оплате прочих 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3036B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70181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1,2,4,5 208 26 000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7F5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33178D" w:rsidRPr="002354DC" w14:paraId="1280135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8E13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 с подотчетными лицами по оплате прочих расходов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5E4A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1F8C4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1,2,4,5 208 91 000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15B1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33178D" w:rsidRPr="002354DC" w14:paraId="3810770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2BAD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763FD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3A12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1,2,4,5 208 31 000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915A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33178D" w:rsidRPr="002354DC" w14:paraId="542EBB74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2BC0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 по приобретению материалов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34D4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776C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1,2,4,5 208 34 000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3902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33178D" w:rsidRPr="002354DC" w14:paraId="6972224B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A385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F59D7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63B7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2 210 Р2 000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4EE9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Поставщики (подрядчики)</w:t>
            </w:r>
          </w:p>
        </w:tc>
      </w:tr>
      <w:tr w:rsidR="0033178D" w:rsidRPr="002354DC" w14:paraId="77E1C63F" w14:textId="77777777" w:rsidTr="0006061F">
        <w:tc>
          <w:tcPr>
            <w:tcW w:w="1569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A98B9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b9b72"/>
            <w:bookmarkEnd w:id="13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Обязательства</w:t>
            </w:r>
          </w:p>
        </w:tc>
      </w:tr>
      <w:tr w:rsidR="0033178D" w:rsidRPr="002354DC" w14:paraId="25B1A582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F654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заработной плате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E5C71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D459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1,2,4,5 302 11 000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3E3A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Сотрудники; Виды выплат</w:t>
            </w:r>
          </w:p>
        </w:tc>
      </w:tr>
      <w:tr w:rsidR="0033178D" w:rsidRPr="002354DC" w14:paraId="62FF81F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7414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прочим выплатам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FD421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9A43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1,2,4,5 302 12 000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DD4F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Сотрудники; Виды выплат</w:t>
            </w:r>
          </w:p>
        </w:tc>
      </w:tr>
      <w:tr w:rsidR="0033178D" w:rsidRPr="002354DC" w14:paraId="61B6CE50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994B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начислениям на оплату труда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BA604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CF0C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1,2,4,5 302 13 000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E9A0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начислений</w:t>
            </w:r>
          </w:p>
        </w:tc>
      </w:tr>
      <w:tr w:rsidR="0033178D" w:rsidRPr="002354DC" w14:paraId="3029FCD0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5B2E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оплате услуг связи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C853C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00F5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8329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419B7FC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47A3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оплате транспортных 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2B60D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EF18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4BBF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409DAD11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1734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оплате коммунальных 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FFB93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32A9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6BEA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771AB32F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5442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оплате арендной платы за пользование имуществом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5A533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F858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3149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29F353B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8FE5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оплате услуг по содержанию имущества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261F1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42A9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222F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408B50C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F56F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44b9a"/>
            <w:bookmarkEnd w:id="14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Расчеты с поставщиками и подрядчиками по оплате прочих </w:t>
            </w: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9320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0213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6EE2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5C3BA3F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6600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 по страхованию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F74F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701F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1,2,4,5 302 27 000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26F1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69009CDE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DE47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услугам, работам для целей капитальных вложений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289B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AEFB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1,2,4,5 302 28 000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A905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0BD906E9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ED82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налогам, пошлинам и сборам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6178C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21A1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1,2,4,5 302 91 000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0DCF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1B73CA3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AC7B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штрафам за нарушение законодательства о налогах, сборах, страховых взносах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BFA9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84CA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1,2,4,5 302 92 000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1F43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2CE627A3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2463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CDE2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3A27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1,2,4,5 302 93 000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D55E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47A1314A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571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другим экономическим санкциям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8835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2873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1,2,4,5 302 95 000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A9CE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23EFCA5E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CBDA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иным выплатам текущего характера физлицам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4540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7AE3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1,2,4,5 302 96 000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4280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0A340389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3325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иным выплатам капитального характера физлицам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01F2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827A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1,2,4,5 302 98 000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647F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3927849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85DB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приобретению основных средств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FD8C6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BEC9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1,2,4,5 302 31 000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0FDD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6F061A2C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65A0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32123"/>
            <w:bookmarkEnd w:id="15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поставщиками и подрядчиками по приобретению материальных запасов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81808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EB6C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1,2,4,5 302 34 000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7FD1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</w:tr>
      <w:tr w:rsidR="0033178D" w:rsidRPr="002354DC" w14:paraId="1D97FE8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7059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платежам в бюджет по налогу на доходы физических лиц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F4D25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F80F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3A61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46CE610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C34A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790d7"/>
            <w:bookmarkEnd w:id="16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Расчеты по единому социальному налогу и страховым взносам на обязательное пенсионное страхование в Российской </w:t>
            </w: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D63BB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7CE1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113db"/>
            <w:bookmarkEnd w:id="17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9CA9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0D828C9A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CC5F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Расчеты по налогу на прибыль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2D08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7599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2 303 03 000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58BD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50FEB478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8AD1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налогу на добавленную стоимость (в части операций налогоплательщика)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5073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2F49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2 303 04 000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D36D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02D7299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E46E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прочим платежам в бюджет (в части платежей по расходам)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391B7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A0C5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1,2,4,5 303 05 000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8775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7E50E109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419D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4cd9c"/>
            <w:bookmarkEnd w:id="18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F401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AA90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1,2,4,5 303 06 000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3DA0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600CD112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61EE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DC304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F449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1,2,4,5 303 07 000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77ABF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1907147B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D77A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432E3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0F38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1,2,4,5 303 10 000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C2DD5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41461503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96CD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0D90E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3D85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1,2,4,5 303 12 000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F2473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736AA501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0E7A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3200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F53E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1,2,4,5 303 13 000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38037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расчетов</w:t>
            </w:r>
          </w:p>
        </w:tc>
      </w:tr>
      <w:tr w:rsidR="0033178D" w:rsidRPr="002354DC" w14:paraId="4E2B5A5B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90E3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297AA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1262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1,2,4,5 304 01 000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0A3D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Получатели; Вид поступлений; Направления использования</w:t>
            </w:r>
          </w:p>
        </w:tc>
      </w:tr>
      <w:tr w:rsidR="0033178D" w:rsidRPr="002354DC" w14:paraId="24BE964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645A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удержаниям из оплаты труда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BD7E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6EC5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1,2,4,5 304 03 000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6D38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удержаний</w:t>
            </w:r>
          </w:p>
        </w:tc>
      </w:tr>
      <w:tr w:rsidR="0033178D" w:rsidRPr="002354DC" w14:paraId="05E8AA9B" w14:textId="77777777" w:rsidTr="0006061F">
        <w:tc>
          <w:tcPr>
            <w:tcW w:w="1569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8C5CA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acb14"/>
            <w:bookmarkEnd w:id="19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4. Финансовый результат</w:t>
            </w:r>
          </w:p>
        </w:tc>
      </w:tr>
      <w:tr w:rsidR="0033178D" w:rsidRPr="002354DC" w14:paraId="40F95BCB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5B61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6F8D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4B58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2 401 10 121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4039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0D2699C3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3423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рыночных продаж готовой продукции, работ, 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08FD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B5D7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2 401 10 131,135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C50D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38B147BA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57AC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fda77"/>
            <w:bookmarkEnd w:id="20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4BD5A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0E5F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1,2,4,5 401 10 151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3C88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737F13D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96C2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активов (кроме доходов от реализации непроизведенных активов)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62BB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803B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1,2,4,5 401 10 172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457F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48287414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9F88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0149A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355C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1,2,4,5 401 10 173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D7FB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59594523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A07B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F41D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CF28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1,2,4,5 401 10 154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1C1E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426C35B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E37C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заработной плате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F25B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59A9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1,2,4,5 401 20 211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881E6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3260B15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65DB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прочим выплатам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51476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EBF7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1,2,4,5 401 20 212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34451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0BAC43DE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02F3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начисления на оплату труда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15928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6222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1,2,4,5 401 20 213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83A95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5222E4BC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4580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5fba8"/>
            <w:bookmarkEnd w:id="21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260E9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C85F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1,2,4,5 401 20 221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D0F5C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60B003DF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DCF8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транспортные услуги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E14C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EECE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1,2,4,5 401 20 222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2597D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4061F400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17EB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коммунальные платежи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62FBA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1F43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1,2,4,5 401 20 223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2054C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2AE787A6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A711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арендную плату за пользование имуществом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1C8C3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FC444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1,2,4,5 401 20 224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96654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24D92BA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BAAB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по содержанию имущества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03BC3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1A48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1,2,4,5 401 20 225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165C0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36F789FD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C624A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услуги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37956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2CAE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1,2,4,5 401 20 226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E16A5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04019CE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584C7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3A647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EBF6C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1,2,4,5 401 20 241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24C9A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0172C53C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CB4B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6405e"/>
            <w:bookmarkEnd w:id="22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Расходование материальных запасов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D9AD0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8D83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1,2,4,5 401 20 272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C31E4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20C4D707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5344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2C14A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DF5C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1,2,4,5 401 20 291,292,296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ADD33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31550E59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9F7C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9ed30"/>
            <w:bookmarkEnd w:id="23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3EED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КГ, 0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E0AD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1,2,4,5 401 30 000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1B8A2" w14:textId="77777777" w:rsidR="0033178D" w:rsidRPr="002354DC" w:rsidRDefault="0033178D" w:rsidP="0006061F">
            <w:pPr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2467B4D5" w14:textId="77777777" w:rsidTr="0006061F">
        <w:tc>
          <w:tcPr>
            <w:tcW w:w="39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42A9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0887d"/>
            <w:bookmarkEnd w:id="24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будущих периодов от рыночных продаж готовой продукции, работ, услуг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3073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9E9A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2 401 40 130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5AFD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доходов</w:t>
            </w:r>
          </w:p>
        </w:tc>
      </w:tr>
      <w:tr w:rsidR="0033178D" w:rsidRPr="002354DC" w14:paraId="0CD969B5" w14:textId="77777777" w:rsidTr="0006061F">
        <w:tc>
          <w:tcPr>
            <w:tcW w:w="1569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10E2B" w14:textId="77777777" w:rsidR="0033178D" w:rsidRPr="002354DC" w:rsidRDefault="0033178D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9c895"/>
            <w:bookmarkEnd w:id="25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Санкционирование расходов бюджета</w:t>
            </w:r>
          </w:p>
        </w:tc>
      </w:tr>
      <w:tr w:rsidR="0033178D" w:rsidRPr="002354DC" w14:paraId="365296F5" w14:textId="77777777" w:rsidTr="0006061F">
        <w:tc>
          <w:tcPr>
            <w:tcW w:w="38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8EF5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03a82"/>
            <w:bookmarkStart w:id="27" w:name="3e99e"/>
            <w:bookmarkStart w:id="28" w:name="b98cb"/>
            <w:bookmarkEnd w:id="26"/>
            <w:bookmarkEnd w:id="27"/>
            <w:bookmarkEnd w:id="28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Принятые бюджетные обязательства </w:t>
            </w:r>
          </w:p>
        </w:tc>
        <w:tc>
          <w:tcPr>
            <w:tcW w:w="11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1B07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78a7f"/>
            <w:bookmarkEnd w:id="29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КГ, ФКР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CC93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2,4,5 502 11-12 211-340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FE49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обязательство</w:t>
            </w:r>
          </w:p>
        </w:tc>
      </w:tr>
      <w:tr w:rsidR="0033178D" w:rsidRPr="002354DC" w14:paraId="096F84EA" w14:textId="77777777" w:rsidTr="0006061F">
        <w:tc>
          <w:tcPr>
            <w:tcW w:w="38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5FDC3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05dc4"/>
            <w:bookmarkStart w:id="31" w:name="f987f"/>
            <w:bookmarkEnd w:id="30"/>
            <w:bookmarkEnd w:id="31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Сметные (плановые, прогнозные) назначения</w:t>
            </w:r>
          </w:p>
        </w:tc>
        <w:tc>
          <w:tcPr>
            <w:tcW w:w="11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4E3A0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КРБ, КДБ 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D5D6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2,4,5 504 11,12 211-340, 120-189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4D796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обязательство</w:t>
            </w:r>
          </w:p>
        </w:tc>
      </w:tr>
      <w:tr w:rsidR="0033178D" w:rsidRPr="002354DC" w14:paraId="29BA8F1F" w14:textId="77777777" w:rsidTr="0006061F">
        <w:tc>
          <w:tcPr>
            <w:tcW w:w="38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ABC62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принятие обязательств</w:t>
            </w:r>
          </w:p>
        </w:tc>
        <w:tc>
          <w:tcPr>
            <w:tcW w:w="11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9B7FE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КРБ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4748B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2,4,5 506 10 211-340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80091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обязательство</w:t>
            </w:r>
          </w:p>
        </w:tc>
      </w:tr>
      <w:tr w:rsidR="0033178D" w:rsidRPr="002354DC" w14:paraId="0B63FBD7" w14:textId="77777777" w:rsidTr="0006061F">
        <w:tc>
          <w:tcPr>
            <w:tcW w:w="38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166EF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объем финансового обеспечения</w:t>
            </w:r>
          </w:p>
        </w:tc>
        <w:tc>
          <w:tcPr>
            <w:tcW w:w="11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6D463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КДБ 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EB3A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2,4,5 507 10 120-189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EF7C5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обязательство</w:t>
            </w:r>
          </w:p>
        </w:tc>
      </w:tr>
      <w:tr w:rsidR="0033178D" w:rsidRPr="002354DC" w14:paraId="64222575" w14:textId="77777777" w:rsidTr="0006061F">
        <w:tc>
          <w:tcPr>
            <w:tcW w:w="38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10E39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 финансового обеспечения</w:t>
            </w:r>
          </w:p>
        </w:tc>
        <w:tc>
          <w:tcPr>
            <w:tcW w:w="11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B4D24" w14:textId="77777777" w:rsidR="0033178D" w:rsidRPr="002354DC" w:rsidRDefault="0033178D" w:rsidP="0006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КДБ </w:t>
            </w:r>
          </w:p>
        </w:tc>
        <w:tc>
          <w:tcPr>
            <w:tcW w:w="320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B2CE8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2,4,5 508 10 120-189</w:t>
            </w:r>
          </w:p>
        </w:tc>
        <w:tc>
          <w:tcPr>
            <w:tcW w:w="74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6770D" w14:textId="77777777" w:rsidR="0033178D" w:rsidRPr="002354DC" w:rsidRDefault="0033178D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обязательство</w:t>
            </w:r>
          </w:p>
        </w:tc>
      </w:tr>
    </w:tbl>
    <w:p w14:paraId="6432A97A" w14:textId="77777777" w:rsidR="00A63906" w:rsidRPr="002354DC" w:rsidRDefault="00A63906" w:rsidP="00A639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3EACE" w14:textId="77777777" w:rsidR="00A63906" w:rsidRPr="002354DC" w:rsidRDefault="00A6390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4D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B075ABE" w14:textId="069C945A" w:rsidR="00A63906" w:rsidRPr="002354DC" w:rsidRDefault="00A63906" w:rsidP="00A63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Забалансовые счета</w:t>
      </w:r>
    </w:p>
    <w:tbl>
      <w:tblPr>
        <w:tblW w:w="50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  <w:gridCol w:w="1261"/>
        <w:gridCol w:w="5227"/>
      </w:tblGrid>
      <w:tr w:rsidR="00A63906" w:rsidRPr="002354DC" w14:paraId="29DF1823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0DA14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0c814"/>
            <w:bookmarkEnd w:id="32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B0DCD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D57D2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 аналитического учета</w:t>
            </w:r>
          </w:p>
        </w:tc>
      </w:tr>
      <w:tr w:rsidR="00A63906" w:rsidRPr="002354DC" w14:paraId="2D4B63A6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DD280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Арендованные основные средства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165E6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EE387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основных средств; Арендодатель</w:t>
            </w:r>
          </w:p>
        </w:tc>
      </w:tr>
      <w:tr w:rsidR="00A63906" w:rsidRPr="002354DC" w14:paraId="3625AB0E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9439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ценности, принятые на ответственное хранение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51C09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14A21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Организации-владельцы; Вид, сорт материальных ценностей; </w:t>
            </w:r>
          </w:p>
        </w:tc>
      </w:tr>
      <w:tr w:rsidR="00A63906" w:rsidRPr="002354DC" w14:paraId="0D486420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01479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E3E60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BA93E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бланка; Места хранения</w:t>
            </w:r>
          </w:p>
        </w:tc>
      </w:tr>
      <w:tr w:rsidR="00A63906" w:rsidRPr="002354DC" w14:paraId="5BAEC03B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5E6BC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Списанная задолженность неплатежеспособных дебиторов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17C3D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7DDA4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Должники</w:t>
            </w:r>
          </w:p>
        </w:tc>
      </w:tr>
      <w:tr w:rsidR="00A63906" w:rsidRPr="002354DC" w14:paraId="3B231EDF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187C0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1B54D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5420A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ценности; Грузополучатели</w:t>
            </w:r>
          </w:p>
        </w:tc>
      </w:tr>
      <w:tr w:rsidR="00A63906" w:rsidRPr="002354DC" w14:paraId="75528E72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4356A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15393"/>
            <w:bookmarkEnd w:id="33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20CA3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B76A0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студенты</w:t>
            </w:r>
          </w:p>
        </w:tc>
      </w:tr>
      <w:tr w:rsidR="00A63906" w:rsidRPr="002354DC" w14:paraId="4B061564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F9FB3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Переходящие награды, призы, кубки и ценные подарки, сувениры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E92A1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C2D63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A63906" w:rsidRPr="002354DC" w14:paraId="7819B6DE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F82C8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Путевки неоплаченные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0A40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AF9B1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путевок</w:t>
            </w:r>
          </w:p>
        </w:tc>
      </w:tr>
      <w:tr w:rsidR="00A63906" w:rsidRPr="002354DC" w14:paraId="0F65BFCC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94C00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55E76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5B322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Запчасти МОЛ</w:t>
            </w:r>
          </w:p>
        </w:tc>
      </w:tr>
      <w:tr w:rsidR="00A63906" w:rsidRPr="002354DC" w14:paraId="3B330A0D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BC189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C891A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4663E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предметов; МОЛ</w:t>
            </w:r>
          </w:p>
        </w:tc>
      </w:tr>
      <w:tr w:rsidR="00A63906" w:rsidRPr="002354DC" w14:paraId="527F3B1A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57109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Экспериментальные устройства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E37B8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C5253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устройств; МОЛ</w:t>
            </w:r>
          </w:p>
        </w:tc>
      </w:tr>
      <w:tr w:rsidR="00A63906" w:rsidRPr="002354DC" w14:paraId="712249E1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B4582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d1d16"/>
            <w:bookmarkEnd w:id="34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документы, не оплаченные в срок из-за отсутствия средств на счете по деятельности, приносящей доход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6901A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3034C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cff41"/>
            <w:bookmarkEnd w:id="35"/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документы</w:t>
            </w:r>
          </w:p>
        </w:tc>
      </w:tr>
      <w:tr w:rsidR="00A63906" w:rsidRPr="002354DC" w14:paraId="24E55073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943AF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денежных средств на банковские счета учреждения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66FA9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66D21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</w:tr>
      <w:tr w:rsidR="00A63906" w:rsidRPr="002354DC" w14:paraId="64C81768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C0DDE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Выбытия денежных средств с банковских счетов учреждения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CB911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49C96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</w:tr>
      <w:tr w:rsidR="00A63906" w:rsidRPr="002354DC" w14:paraId="0664C49E" w14:textId="77777777" w:rsidTr="000606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6E6B7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Нефинансовые активы стоимостью до 1000 руб., списанные с баланса, находящиеся в эксплуатации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DF6F0" w14:textId="77777777" w:rsidR="00A63906" w:rsidRPr="002354DC" w:rsidRDefault="00A63906" w:rsidP="0006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723C9" w14:textId="77777777" w:rsidR="00A63906" w:rsidRPr="002354DC" w:rsidRDefault="00A63906" w:rsidP="0006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нефинансовых активов; МОЛ; Место нахождения</w:t>
            </w:r>
          </w:p>
        </w:tc>
      </w:tr>
    </w:tbl>
    <w:p w14:paraId="62D798C5" w14:textId="77777777" w:rsidR="00A63906" w:rsidRPr="002354DC" w:rsidRDefault="00A63906" w:rsidP="00A639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A63906" w:rsidRPr="002354DC" w:rsidSect="0006061F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040CA053" w14:textId="276B8A5F" w:rsidR="00A63906" w:rsidRPr="002354DC" w:rsidRDefault="00A63906" w:rsidP="00A63906">
      <w:pPr>
        <w:shd w:val="clear" w:color="auto" w:fill="FFFFFF"/>
        <w:ind w:left="5387"/>
        <w:jc w:val="right"/>
        <w:rPr>
          <w:rFonts w:ascii="Times New Roman" w:hAnsi="Times New Roman"/>
          <w:sz w:val="28"/>
          <w:szCs w:val="28"/>
        </w:rPr>
      </w:pPr>
      <w:r w:rsidRPr="002354DC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736F530F" w14:textId="77777777" w:rsidR="00A63906" w:rsidRPr="002354DC" w:rsidRDefault="00A63906" w:rsidP="00A639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4DC">
        <w:rPr>
          <w:rFonts w:ascii="Times New Roman" w:hAnsi="Times New Roman"/>
          <w:b/>
          <w:sz w:val="28"/>
          <w:szCs w:val="28"/>
        </w:rPr>
        <w:t>ПОРЯДОК</w:t>
      </w:r>
    </w:p>
    <w:p w14:paraId="10D26E86" w14:textId="4D182FD5" w:rsidR="00A63906" w:rsidRPr="002354DC" w:rsidRDefault="00A63906" w:rsidP="00A639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354DC">
        <w:rPr>
          <w:rFonts w:ascii="Times New Roman" w:hAnsi="Times New Roman"/>
          <w:b/>
          <w:sz w:val="28"/>
          <w:szCs w:val="28"/>
        </w:rPr>
        <w:t>расходования средств на проведение официальных городских физкультурных и спортивных мероприятий и участи</w:t>
      </w:r>
      <w:r w:rsidR="00F17850">
        <w:rPr>
          <w:rFonts w:ascii="Times New Roman" w:hAnsi="Times New Roman"/>
          <w:b/>
          <w:sz w:val="28"/>
          <w:szCs w:val="28"/>
        </w:rPr>
        <w:t>я</w:t>
      </w:r>
      <w:r w:rsidRPr="002354DC">
        <w:rPr>
          <w:rFonts w:ascii="Times New Roman" w:hAnsi="Times New Roman"/>
          <w:b/>
          <w:sz w:val="28"/>
          <w:szCs w:val="28"/>
        </w:rPr>
        <w:t xml:space="preserve"> спортивных команд, отдельных спортсменов, тренеров и специалистов </w:t>
      </w:r>
      <w:r w:rsidR="00B13CD9">
        <w:rPr>
          <w:rFonts w:ascii="Times New Roman" w:hAnsi="Times New Roman"/>
          <w:b/>
          <w:sz w:val="28"/>
          <w:szCs w:val="28"/>
        </w:rPr>
        <w:t xml:space="preserve">в </w:t>
      </w:r>
      <w:r w:rsidRPr="002354DC">
        <w:rPr>
          <w:rFonts w:ascii="Times New Roman" w:hAnsi="Times New Roman"/>
          <w:b/>
          <w:sz w:val="28"/>
          <w:szCs w:val="28"/>
        </w:rPr>
        <w:t xml:space="preserve">официальных городских, областных, межрегиональных, всероссийских и международных </w:t>
      </w:r>
      <w:r w:rsidR="00B3414D" w:rsidRPr="002354DC">
        <w:rPr>
          <w:rFonts w:ascii="Times New Roman" w:hAnsi="Times New Roman"/>
          <w:b/>
          <w:sz w:val="28"/>
          <w:szCs w:val="28"/>
        </w:rPr>
        <w:t xml:space="preserve">спортивных </w:t>
      </w:r>
      <w:r w:rsidRPr="002354DC">
        <w:rPr>
          <w:rFonts w:ascii="Times New Roman" w:hAnsi="Times New Roman"/>
          <w:b/>
          <w:sz w:val="28"/>
          <w:szCs w:val="28"/>
        </w:rPr>
        <w:t>мероприятиях.</w:t>
      </w:r>
    </w:p>
    <w:p w14:paraId="73E6B8C2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</w:p>
    <w:p w14:paraId="250E060C" w14:textId="77777777" w:rsidR="00BB0D0E" w:rsidRPr="002354DC" w:rsidRDefault="00BB0D0E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</w:p>
    <w:p w14:paraId="754ADF83" w14:textId="1CF95A68" w:rsidR="00A63906" w:rsidRPr="002354DC" w:rsidRDefault="00BB0D0E" w:rsidP="00BB0D0E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  <w:r w:rsidRPr="002354DC">
        <w:rPr>
          <w:b/>
        </w:rPr>
        <w:t xml:space="preserve">1. </w:t>
      </w:r>
      <w:r w:rsidR="00A63906" w:rsidRPr="002354DC">
        <w:rPr>
          <w:b/>
        </w:rPr>
        <w:t>Общие положения</w:t>
      </w:r>
    </w:p>
    <w:p w14:paraId="4D293D10" w14:textId="77777777" w:rsidR="00BB0D0E" w:rsidRPr="002354DC" w:rsidRDefault="00BB0D0E" w:rsidP="00BB0D0E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</w:p>
    <w:p w14:paraId="546D9A4D" w14:textId="61594522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1.1. Настоящий Порядок регламентирует финансовое обеспечение </w:t>
      </w:r>
      <w:r w:rsidR="0006061F" w:rsidRPr="002354DC">
        <w:t xml:space="preserve">финансирования </w:t>
      </w:r>
      <w:r w:rsidRPr="002354DC">
        <w:t>официальных физкультурных и спортивных мероприятий за счет средств городского бюджета.</w:t>
      </w:r>
    </w:p>
    <w:p w14:paraId="0BC5639A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1.2. Финансирование физкультурно-спортивных мероприятий осуществляется в пределах лимитов бюджетных обязательств на соответствующий год. </w:t>
      </w:r>
    </w:p>
    <w:p w14:paraId="2E8AC671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1.3. Нормы расходов средств на проведение официальных физкультурных и спортивных мероприятий и участие в официальных физкультурных и спортивных мероприятий разработаны в соответствии с частью 3 статьи 9, частью1 статьи 20, частью 4 статьи 38 Федерального закона от 04.12.2007 № 329-ФЗ «О физической культуре и спорте в Российской, раздела </w:t>
      </w:r>
      <w:r w:rsidRPr="002354DC">
        <w:rPr>
          <w:lang w:val="en-US"/>
        </w:rPr>
        <w:t>IV</w:t>
      </w:r>
      <w:r w:rsidRPr="002354DC">
        <w:t xml:space="preserve"> Положения о комитете по физической культуре администрации города Оренбурга, утверждённого Решением Оренбургского Совета от 28 июня 2011 года № 201 «Об утверждении положения о комитете по физической культуре и спорту администрации города Оренбурга от 17.02.2014 № 8-р «О размерах возмещения командировочных расходов» и устанавливают объёмы средств по оплате услуг при проведении официальных физкультурных и спортивных мероприятий за счёт средств городского бюджета в пределах лимитов бюджетных ассигнований.</w:t>
      </w:r>
    </w:p>
    <w:p w14:paraId="1CEB9912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Приказом комитета по физической культуре и спорту администрации города Оренбурга определены:</w:t>
      </w:r>
    </w:p>
    <w:p w14:paraId="155C0DF9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-нормы расходов на оплату спортивным судьям за обслуживание городских официальных физкультурных и спортивных мероприятий;</w:t>
      </w:r>
    </w:p>
    <w:p w14:paraId="0790D969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-нормы расходов на выплату на обеспечение питанием технического персонала при проведении городских официальных физкультурных и спортивных мероприятий;</w:t>
      </w:r>
    </w:p>
    <w:p w14:paraId="5AF13D5A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-нормы расходов на награждение победителей и призёров официальных физкультурных и спортивных мероприятий.</w:t>
      </w:r>
    </w:p>
    <w:p w14:paraId="73CB85FA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-нормы расходов на обеспечение питанием спортсменов, тренеров и специалистов в области физической культуры и спорта при проведении учебно-тренировочных мероприятий;</w:t>
      </w:r>
    </w:p>
    <w:p w14:paraId="61DFB151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-нормы расходов на участие спортсменов, тренеров и специалистов в официальных физкультурных и спортивных мероприятиях.</w:t>
      </w:r>
    </w:p>
    <w:p w14:paraId="5DA26709" w14:textId="4DE1D7AE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1.4. Комитет по физической культуре и спорту, как главный распорядитель бюджетных средств, издает приказы, готовит сметы, положения, являющиеся </w:t>
      </w:r>
      <w:r w:rsidRPr="002354DC">
        <w:lastRenderedPageBreak/>
        <w:t>основанием для проведения и расходования средств на финансирование спортивных мероприятий.</w:t>
      </w:r>
      <w:r w:rsidR="0006061F" w:rsidRPr="002354DC">
        <w:t xml:space="preserve"> МАУ СШ № 10 издает приказы, готовит сметы, положения, являющиеся основанием для проведения и расходования средств на финансирование спортивных мероприятий входящих в календарный план учреждения за счёт собственных средств.</w:t>
      </w:r>
    </w:p>
    <w:p w14:paraId="3A57B2B7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1.6. Выдача авансов и компенсация затрат спортсменов и судейского аппарата на проведение и участие в соревнованиях производится на основании заключённого договора установленной формы.</w:t>
      </w:r>
    </w:p>
    <w:p w14:paraId="516FE647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Установленными правилами осуществления расчётов с подотчётными лицами предусмотрено следующее:</w:t>
      </w:r>
    </w:p>
    <w:p w14:paraId="4CE21CCA" w14:textId="0D00BE1F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-денежные средства под отчёт выдаются на расходы, связанные с осуществлением деятельности </w:t>
      </w:r>
      <w:r w:rsidR="00D904BC" w:rsidRPr="002354DC">
        <w:t>МАУ СШ № 10</w:t>
      </w:r>
      <w:r w:rsidRPr="002354DC">
        <w:t>;</w:t>
      </w:r>
    </w:p>
    <w:p w14:paraId="197759E9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-выдача денег осуществляется на основании письменного заявления их получателя с указанием назначения аванса и срока, на который он выдаётся;</w:t>
      </w:r>
    </w:p>
    <w:p w14:paraId="12C10209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-лицо, получившее денежные средства под отчёт (подотчётное лицо), должно предоставлять отчёт об израсходованных суммах в порядке, по форме и в срок в соответствии с законодательством.</w:t>
      </w:r>
    </w:p>
    <w:p w14:paraId="1177C433" w14:textId="6A8E2590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proofErr w:type="gramStart"/>
      <w:r w:rsidRPr="002354DC">
        <w:t>В совокупности положений п.4.4 Положения № 373-П, а также п.213 Инструкции № 157н штатные сотрудники, обязаны не позднее трёх рабочих дней по истечении срока, на который они выданы, предоставить</w:t>
      </w:r>
      <w:r w:rsidR="00D904BC" w:rsidRPr="002354DC">
        <w:t xml:space="preserve"> </w:t>
      </w:r>
      <w:r w:rsidRPr="002354DC">
        <w:t xml:space="preserve"> в</w:t>
      </w:r>
      <w:r w:rsidR="00D904BC" w:rsidRPr="002354DC">
        <w:t xml:space="preserve"> </w:t>
      </w:r>
      <w:r w:rsidRPr="002354DC">
        <w:t xml:space="preserve"> </w:t>
      </w:r>
      <w:r w:rsidR="00D904BC" w:rsidRPr="002354DC">
        <w:t>бухгалтеру  МАУ  СШ  № 10</w:t>
      </w:r>
      <w:r w:rsidRPr="002354DC">
        <w:t xml:space="preserve"> авансовый отчёт об израсходованных суммах – авансовый отчёт (форма0504049) с приложением документов, подтверждающих произведённые расходы (п.216 Инструкции 157н).</w:t>
      </w:r>
      <w:proofErr w:type="gramEnd"/>
    </w:p>
    <w:p w14:paraId="3AAEA375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Расчёты с исполнителями услуг осуществляются в рамках заключённых гражданско-правовых договоров.</w:t>
      </w:r>
    </w:p>
    <w:p w14:paraId="58C18B8E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Учёт расчётов по финансированию спортивных мероприятий с физическими лицами - сотрудниками осуществляются с использованием счёта 20800 «Расчёты с подотчётными лицами» (Письмо Минфина РФ от 02.07.2012 № 02-06-10/2476). При заключении договора с исполнителями услуг и подписания акта об оказанных услугах учёт расчётов ведётся на счёте 30220 «Расчёты по работам и услугам».</w:t>
      </w:r>
    </w:p>
    <w:p w14:paraId="1413AE71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1.7. Спортивные мероприятия разрешается проводить в спортивных сооружениях, соответствующих нормам и требованиям, предъявляемым к спортивным сооружениям.</w:t>
      </w:r>
    </w:p>
    <w:p w14:paraId="5217CF16" w14:textId="6006D12F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1.8. Контроль за целевым и эффективным расходованием средств городского бюджета на указанные цели осуществляется</w:t>
      </w:r>
      <w:r w:rsidR="00B3414D" w:rsidRPr="002354DC">
        <w:t xml:space="preserve"> руководителем МАУ СШ № 10</w:t>
      </w:r>
      <w:r w:rsidRPr="002354DC">
        <w:t xml:space="preserve">. </w:t>
      </w:r>
    </w:p>
    <w:p w14:paraId="76705502" w14:textId="45BF5EE0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1.9. </w:t>
      </w:r>
      <w:r w:rsidR="00B3414D" w:rsidRPr="002354DC">
        <w:t>МАУ СШ № 10 при расходовании</w:t>
      </w:r>
      <w:r w:rsidRPr="002354DC">
        <w:t xml:space="preserve"> бюджетных средств на проведение спортивно-массовых мероприятий нес</w:t>
      </w:r>
      <w:r w:rsidR="00B3414D" w:rsidRPr="002354DC">
        <w:t>ё</w:t>
      </w:r>
      <w:r w:rsidRPr="002354DC">
        <w:t>т ответственность за нецелевое использование указанных средств, в соответствии с действующим законодательством.</w:t>
      </w:r>
    </w:p>
    <w:p w14:paraId="4E7A1BA5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center"/>
        <w:outlineLvl w:val="1"/>
      </w:pPr>
    </w:p>
    <w:p w14:paraId="3D8374C4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  <w:r w:rsidRPr="002354DC">
        <w:rPr>
          <w:b/>
        </w:rPr>
        <w:t>2. Финансирование городских соревнований</w:t>
      </w:r>
    </w:p>
    <w:p w14:paraId="686E163A" w14:textId="77777777" w:rsidR="00290668" w:rsidRPr="002354DC" w:rsidRDefault="00290668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</w:p>
    <w:p w14:paraId="77234549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За счет средств городского бюджета осуществляется финансирование следующих расходов на проведение спортивно-массовых мероприятий:</w:t>
      </w:r>
    </w:p>
    <w:p w14:paraId="1F2609AB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lastRenderedPageBreak/>
        <w:t>2.1. По чемпионатам, первенствам, турнирам, кубкам города, области,  традиционным турнирам, имеющих статус городских, открытых, Всероссийских и Международных соревнований и официальных физкультурно – оздоровительных и спортивно – массовых мероприятий, проводимых на территории города за счет средств городского бюджета, возмещаются расходы:</w:t>
      </w:r>
    </w:p>
    <w:p w14:paraId="114D9A40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2.1.1. По услугам спортивных сооружений (для всех спортивных сооружений независимо от их организационно-правовой формы, форм собственности и ведомственной принадлежности) по фактическим затратам, подтвержденным соответствующими документами.</w:t>
      </w:r>
    </w:p>
    <w:p w14:paraId="69233468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2.1.2. На обеспечение автотранспортом (в том числе, аренда) участников спортивных мероприятий по фактическим затратам, подтвержденным соответствующими документами;</w:t>
      </w:r>
    </w:p>
    <w:p w14:paraId="069E6B9A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2.1.3. На оплату расходов горюче-смазочных материалов (далее ГСМ) в технических видах спорта;</w:t>
      </w:r>
    </w:p>
    <w:p w14:paraId="0692A30E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2.1.4. По приобретению памятных призов для награждения победителей и призеров спортивных соревнований;</w:t>
      </w:r>
    </w:p>
    <w:p w14:paraId="4285F4BA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2.1.5. На выплаты спортивным судьям за обслуживание спортивных соревнований и обслуживающему персоналу;</w:t>
      </w:r>
    </w:p>
    <w:p w14:paraId="280A5698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2.1.6. По услугам медицинских учреждений, по обслуживанию соревнований с использованием спецавтотранспорта (автомобиль «Скорая помощь») по фактическим затратам, подтвержденным соответствующими документами;</w:t>
      </w:r>
    </w:p>
    <w:p w14:paraId="2FA8C296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2.1.7. По награждению победителей и призеров;</w:t>
      </w:r>
    </w:p>
    <w:p w14:paraId="783DC543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2.1.8. По услугам на афиширование и рекламу спортивных мероприятий, изготовление печатной продукции для организации и проведения соревнований по фактическим затратам, подтвержденным соответствующими документами;</w:t>
      </w:r>
    </w:p>
    <w:p w14:paraId="74C59432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2.1.9. На приобретение канцелярских товаров для организации и проведения соревнований по фактическим затратам, подтвержденным соответствующими документами;</w:t>
      </w:r>
    </w:p>
    <w:p w14:paraId="5AD341EA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2.2. По проведению комплексных городских мероприятий (спартакиад, фестивалей) могут возмещаться расходы, связанные с обеспечением питания спортсменов, тренеров, судей и специалистов;</w:t>
      </w:r>
    </w:p>
    <w:p w14:paraId="7594A2AB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center"/>
        <w:outlineLvl w:val="1"/>
      </w:pPr>
    </w:p>
    <w:p w14:paraId="62317334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  <w:r w:rsidRPr="002354DC">
        <w:rPr>
          <w:b/>
        </w:rPr>
        <w:t xml:space="preserve">3. Финансирование участия спортивных команд, </w:t>
      </w:r>
    </w:p>
    <w:p w14:paraId="1E1D801D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center"/>
        <w:rPr>
          <w:b/>
        </w:rPr>
      </w:pPr>
      <w:r w:rsidRPr="002354DC">
        <w:rPr>
          <w:b/>
        </w:rPr>
        <w:t xml:space="preserve"> отдельных спортсменов и тренеров и специалистов в области физической культуры и спорта </w:t>
      </w:r>
      <w:proofErr w:type="gramStart"/>
      <w:r w:rsidRPr="002354DC">
        <w:rPr>
          <w:b/>
        </w:rPr>
        <w:t>в</w:t>
      </w:r>
      <w:proofErr w:type="gramEnd"/>
      <w:r w:rsidRPr="002354DC">
        <w:rPr>
          <w:b/>
        </w:rPr>
        <w:t xml:space="preserve"> городских, областных, </w:t>
      </w:r>
    </w:p>
    <w:p w14:paraId="6CC8936D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center"/>
        <w:rPr>
          <w:b/>
        </w:rPr>
      </w:pPr>
      <w:r w:rsidRPr="002354DC">
        <w:rPr>
          <w:b/>
        </w:rPr>
        <w:t xml:space="preserve">всероссийских и международных спортивных </w:t>
      </w:r>
      <w:proofErr w:type="gramStart"/>
      <w:r w:rsidRPr="002354DC">
        <w:rPr>
          <w:b/>
        </w:rPr>
        <w:t>мероприятиях</w:t>
      </w:r>
      <w:proofErr w:type="gramEnd"/>
    </w:p>
    <w:p w14:paraId="6257914D" w14:textId="77777777" w:rsidR="00290668" w:rsidRPr="002354DC" w:rsidRDefault="00290668" w:rsidP="00A63906">
      <w:pPr>
        <w:pStyle w:val="ConsPlusNormal"/>
        <w:shd w:val="clear" w:color="auto" w:fill="FFFFFF"/>
        <w:ind w:firstLine="709"/>
        <w:jc w:val="center"/>
        <w:rPr>
          <w:b/>
        </w:rPr>
      </w:pPr>
    </w:p>
    <w:p w14:paraId="65CCB3F5" w14:textId="3461EADB" w:rsidR="00A63906" w:rsidRPr="002354DC" w:rsidRDefault="00290668" w:rsidP="00A63906">
      <w:pPr>
        <w:pStyle w:val="ConsPlusNormal"/>
        <w:shd w:val="clear" w:color="auto" w:fill="FFFFFF"/>
        <w:ind w:firstLine="709"/>
        <w:jc w:val="both"/>
      </w:pPr>
      <w:r w:rsidRPr="002354DC">
        <w:t>3.1. П</w:t>
      </w:r>
      <w:r w:rsidR="00A63906" w:rsidRPr="002354DC">
        <w:t>ринимается к финансированию участие в официальных спортивных городских, областных, межрегиональных, всероссийских и международных спортивных мероприятиях на соответствующий год.</w:t>
      </w:r>
    </w:p>
    <w:p w14:paraId="7920A57A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 За счет средств городского бюджета возмещаются расходы:</w:t>
      </w:r>
    </w:p>
    <w:p w14:paraId="7479339A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3.2.1. На приобретение авиа-, железнодорожных, автобусных билетов и оплату спецавтотранспорта. Оплата билетов производится по действующим тарифам, не выше тарифа купейного вагона и тарифа экономического класса. При отсутствии проездных документов оплата не производится;</w:t>
      </w:r>
    </w:p>
    <w:p w14:paraId="68BD8591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lastRenderedPageBreak/>
        <w:t>3.2.2. Связанные с обеспечением питания спортсменов, тренеров и специалистов при проведении спортивных мероприятий;</w:t>
      </w:r>
    </w:p>
    <w:p w14:paraId="49B9F7CC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3.2.3. Связанные с проживанием вне места постоянного жительства - суточные в пути к месту проведения соревнований и обратно по нормам;</w:t>
      </w:r>
    </w:p>
    <w:p w14:paraId="7E642B11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3.2.4. Связанные с бронированием и наймом жилого помещения по нормам в сутки, подтвержденным соответствующими документами. В случае вынужденной остановки в пути, командированному возмещаются расходы по найму жилого помещения, подтвержденные соответствующими документами в том же размере.</w:t>
      </w:r>
    </w:p>
    <w:p w14:paraId="63D522D6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3.2.5. За услуги спортивных сооружений - по фактическим затратам, подтвержденным соответствующими документами;</w:t>
      </w:r>
    </w:p>
    <w:p w14:paraId="02A648BB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3.2.6. На обеспечение автотранспортом участников спортивных мероприятий по фактическим затратам, подтвержденным соответствующими документами;</w:t>
      </w:r>
    </w:p>
    <w:p w14:paraId="4040F15F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3.2.7. На оплату расходов ГСМ в технических видах спорта;</w:t>
      </w:r>
    </w:p>
    <w:p w14:paraId="16788F46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3.2.8. Связанные с заключением договора о страховании спортсменов от несчастных случаев на период соревнований, оплатой стартового взноса за участие в соревнованиях и изготовлением итоговых протоколов;</w:t>
      </w:r>
    </w:p>
    <w:p w14:paraId="2A1D3F08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3.2.9. На приобретение выездной визы и оплату выездного допинг-контроля при командировании спортсменов на Всероссийские и международные спортивные мероприятия;</w:t>
      </w:r>
    </w:p>
    <w:p w14:paraId="3F07DE23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3.2.10. На обеспечение фармакологическими, восстановительными средствами, витаминными и </w:t>
      </w:r>
      <w:proofErr w:type="spellStart"/>
      <w:r w:rsidRPr="002354DC">
        <w:t>белково</w:t>
      </w:r>
      <w:proofErr w:type="spellEnd"/>
      <w:r w:rsidRPr="002354DC">
        <w:t>-глюкозными препаратами, медикаментами общего лечебного назначения и перевязочными материалами для участников спортивных мероприятий.</w:t>
      </w:r>
    </w:p>
    <w:p w14:paraId="2BE1C274" w14:textId="408D9B74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3.2.11. На оплату ГСМ, при использовании личного транспорта в командировании спортсменов</w:t>
      </w:r>
      <w:r w:rsidR="000C7A47" w:rsidRPr="002354DC">
        <w:t>.</w:t>
      </w:r>
    </w:p>
    <w:p w14:paraId="0EED9889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</w:p>
    <w:p w14:paraId="4C0182AE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center"/>
        <w:outlineLvl w:val="1"/>
        <w:rPr>
          <w:b/>
        </w:rPr>
      </w:pPr>
      <w:r w:rsidRPr="002354DC">
        <w:rPr>
          <w:b/>
        </w:rPr>
        <w:t>4. Финансирование учебно-тренировочных сборов</w:t>
      </w:r>
    </w:p>
    <w:p w14:paraId="70FF2EEA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center"/>
        <w:rPr>
          <w:b/>
        </w:rPr>
      </w:pPr>
      <w:r w:rsidRPr="002354DC">
        <w:rPr>
          <w:b/>
        </w:rPr>
        <w:t>сборных команд города по видам спорта</w:t>
      </w:r>
    </w:p>
    <w:p w14:paraId="13917BFF" w14:textId="77777777" w:rsidR="000C7A47" w:rsidRPr="002354DC" w:rsidRDefault="000C7A47" w:rsidP="00A63906">
      <w:pPr>
        <w:pStyle w:val="ConsPlusNormal"/>
        <w:shd w:val="clear" w:color="auto" w:fill="FFFFFF"/>
        <w:ind w:firstLine="709"/>
        <w:jc w:val="center"/>
        <w:rPr>
          <w:b/>
        </w:rPr>
      </w:pPr>
    </w:p>
    <w:p w14:paraId="08B7C1D2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4.1. За счет средств городского бюджета принимаются к финансированию расходы по проведению централизованных учебно-тренировочных мероприятий основных и молодежных (резервных) составов (далее - УТМ) сборных команд города по видам спорта в пределах выделенных средств на соответствующий год.</w:t>
      </w:r>
    </w:p>
    <w:p w14:paraId="0C933DAE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4.2. Поименный состав участников УТМ утверждается председателем КФКиС из числа спортсменов, тренеров и специалистов, являющихся членами сборных команд города, области, России; </w:t>
      </w:r>
    </w:p>
    <w:p w14:paraId="07B1EC05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4.3. За счет средств городского бюджета возмещаются расходы:</w:t>
      </w:r>
    </w:p>
    <w:p w14:paraId="4FB82AF2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4.3.1. На приобретение авиа-, железнодорожных, автобусных билетов и оплату спецавтотранспорта. Оплата билетов производится по действующим тарифам, не выше тарифа купейного вагона и тарифа экономического класса. При отсутствии проездных документов оплата не производится;</w:t>
      </w:r>
    </w:p>
    <w:p w14:paraId="6754696B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4.3.2. На размещение участников УТМ;</w:t>
      </w:r>
    </w:p>
    <w:p w14:paraId="2C5D101B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4.3.3. На обеспечение питанием спортсменов, тренеров и специалистов при проведении УТМ;</w:t>
      </w:r>
    </w:p>
    <w:p w14:paraId="093F944F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4.3.4. На обеспечение автотранспортом участников УТМ; </w:t>
      </w:r>
    </w:p>
    <w:p w14:paraId="67294C86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lastRenderedPageBreak/>
        <w:t>4.3.5. На оплату расходов ГСМ в технических видах спорта;</w:t>
      </w:r>
    </w:p>
    <w:p w14:paraId="3669A8DE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 xml:space="preserve">4.3.6. На обеспечение фармакологическими, восстановительными средствами, витаминными и </w:t>
      </w:r>
      <w:proofErr w:type="spellStart"/>
      <w:r w:rsidRPr="002354DC">
        <w:t>белково</w:t>
      </w:r>
      <w:proofErr w:type="spellEnd"/>
      <w:r w:rsidRPr="002354DC">
        <w:t>-глюкозными препаратами, медикаментами общего лечебного назначения и перевязочными материалами для участников учебно-тренировочных сборов;</w:t>
      </w:r>
    </w:p>
    <w:p w14:paraId="0E800D9D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4.5. В случае, когда подготовка спортсменов на территории области затруднена или невозможна, разрешается проведение УТМ за пределами области.</w:t>
      </w:r>
    </w:p>
    <w:p w14:paraId="61970604" w14:textId="77777777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4.6. УТМ проводятся для подготовки к соревнованиям продолжительностью не более 21 дня.</w:t>
      </w:r>
    </w:p>
    <w:p w14:paraId="79CEBA51" w14:textId="6B04F073" w:rsidR="00A63906" w:rsidRPr="002354DC" w:rsidRDefault="00A63906" w:rsidP="00A63906">
      <w:pPr>
        <w:pStyle w:val="ConsPlusNormal"/>
        <w:shd w:val="clear" w:color="auto" w:fill="FFFFFF"/>
        <w:ind w:firstLine="709"/>
        <w:jc w:val="both"/>
      </w:pPr>
      <w:r w:rsidRPr="002354DC">
        <w:t>4.7. На оплату ГСМ, при использовании личного транспорта в командировании спортсменов</w:t>
      </w:r>
      <w:r w:rsidR="00DE6625" w:rsidRPr="002354DC">
        <w:t>.</w:t>
      </w:r>
    </w:p>
    <w:p w14:paraId="58A2D120" w14:textId="33F8B73E" w:rsidR="00A63906" w:rsidRPr="002354DC" w:rsidRDefault="00A63906">
      <w:pPr>
        <w:spacing w:after="160" w:line="259" w:lineRule="auto"/>
      </w:pPr>
      <w:r w:rsidRPr="002354DC">
        <w:br w:type="page"/>
      </w:r>
    </w:p>
    <w:p w14:paraId="4453AC2D" w14:textId="38F52C96" w:rsidR="00A63906" w:rsidRPr="002354DC" w:rsidRDefault="00A63906" w:rsidP="00A63906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54D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94497">
        <w:rPr>
          <w:rFonts w:ascii="Times New Roman" w:hAnsi="Times New Roman"/>
          <w:sz w:val="28"/>
          <w:szCs w:val="28"/>
        </w:rPr>
        <w:t>5</w:t>
      </w:r>
    </w:p>
    <w:p w14:paraId="1AD1D734" w14:textId="77777777" w:rsidR="00A63906" w:rsidRPr="002354DC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0CEE94" w14:textId="079014FB" w:rsidR="00A63906" w:rsidRPr="002354DC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DC">
        <w:rPr>
          <w:rFonts w:ascii="Times New Roman" w:hAnsi="Times New Roman"/>
          <w:sz w:val="28"/>
          <w:szCs w:val="28"/>
        </w:rPr>
        <w:t>В Е Д О М О С Т Ь на выдачу призов участникам</w:t>
      </w:r>
    </w:p>
    <w:p w14:paraId="67296B05" w14:textId="77777777" w:rsidR="00A63906" w:rsidRPr="002354DC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DC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3AFB950E" w14:textId="77777777" w:rsidR="00A63906" w:rsidRPr="002354DC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DC">
        <w:rPr>
          <w:rFonts w:ascii="Times New Roman" w:hAnsi="Times New Roman"/>
          <w:sz w:val="28"/>
          <w:szCs w:val="28"/>
        </w:rPr>
        <w:t>проводимые  с __________ по __________ ____________________________________</w:t>
      </w:r>
    </w:p>
    <w:p w14:paraId="609205B0" w14:textId="77777777" w:rsidR="00A63906" w:rsidRPr="002354DC" w:rsidRDefault="00A63906" w:rsidP="00A6390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65"/>
        <w:gridCol w:w="1701"/>
        <w:gridCol w:w="1417"/>
        <w:gridCol w:w="2693"/>
        <w:gridCol w:w="1317"/>
      </w:tblGrid>
      <w:tr w:rsidR="00A63906" w:rsidRPr="002354DC" w14:paraId="10012CB8" w14:textId="77777777" w:rsidTr="00A63906">
        <w:tc>
          <w:tcPr>
            <w:tcW w:w="704" w:type="dxa"/>
          </w:tcPr>
          <w:p w14:paraId="5CF1155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4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7CC93BB" w14:textId="77777777" w:rsidR="00A63906" w:rsidRPr="002354DC" w:rsidRDefault="00A63906" w:rsidP="00A6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4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65" w:type="dxa"/>
          </w:tcPr>
          <w:p w14:paraId="6E4C40B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4D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14:paraId="7E5B161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4DC">
              <w:rPr>
                <w:rFonts w:ascii="Times New Roman" w:hAnsi="Times New Roman"/>
                <w:sz w:val="28"/>
                <w:szCs w:val="28"/>
              </w:rPr>
              <w:t>Наименование приза</w:t>
            </w:r>
          </w:p>
        </w:tc>
        <w:tc>
          <w:tcPr>
            <w:tcW w:w="1417" w:type="dxa"/>
          </w:tcPr>
          <w:p w14:paraId="076ACB4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4DC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2693" w:type="dxa"/>
          </w:tcPr>
          <w:p w14:paraId="2704CCFE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4DC">
              <w:rPr>
                <w:rFonts w:ascii="Times New Roman" w:hAnsi="Times New Roman"/>
                <w:sz w:val="28"/>
                <w:szCs w:val="28"/>
              </w:rPr>
              <w:t xml:space="preserve">Место работы, </w:t>
            </w:r>
          </w:p>
          <w:p w14:paraId="7E38E53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4DC">
              <w:rPr>
                <w:rFonts w:ascii="Times New Roman" w:hAnsi="Times New Roman"/>
                <w:sz w:val="28"/>
                <w:szCs w:val="28"/>
              </w:rPr>
              <w:t xml:space="preserve">учебы </w:t>
            </w:r>
          </w:p>
        </w:tc>
        <w:tc>
          <w:tcPr>
            <w:tcW w:w="1317" w:type="dxa"/>
          </w:tcPr>
          <w:p w14:paraId="67BE70FB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4DC">
              <w:rPr>
                <w:rFonts w:ascii="Times New Roman" w:hAnsi="Times New Roman"/>
                <w:sz w:val="28"/>
                <w:szCs w:val="28"/>
              </w:rPr>
              <w:t>Роспись в получении</w:t>
            </w:r>
          </w:p>
        </w:tc>
      </w:tr>
      <w:tr w:rsidR="00A63906" w:rsidRPr="002354DC" w14:paraId="3500FAF2" w14:textId="77777777" w:rsidTr="00A63906">
        <w:trPr>
          <w:trHeight w:val="418"/>
        </w:trPr>
        <w:tc>
          <w:tcPr>
            <w:tcW w:w="704" w:type="dxa"/>
          </w:tcPr>
          <w:p w14:paraId="181D590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665" w:type="dxa"/>
          </w:tcPr>
          <w:p w14:paraId="38ED0E4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9497E20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137884A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1855A8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43EEA371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0F573E42" w14:textId="77777777" w:rsidTr="00A63906">
        <w:tc>
          <w:tcPr>
            <w:tcW w:w="704" w:type="dxa"/>
          </w:tcPr>
          <w:p w14:paraId="01A7E80A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665" w:type="dxa"/>
          </w:tcPr>
          <w:p w14:paraId="217D7E1C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65BADAB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62278FC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3884771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2E29A97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3830A919" w14:textId="77777777" w:rsidTr="00A63906">
        <w:tc>
          <w:tcPr>
            <w:tcW w:w="704" w:type="dxa"/>
          </w:tcPr>
          <w:p w14:paraId="20FC1F6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665" w:type="dxa"/>
          </w:tcPr>
          <w:p w14:paraId="034D7974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E39121C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E78942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2D7FCFF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311AD42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60E7DCC9" w14:textId="77777777" w:rsidTr="00A63906">
        <w:tc>
          <w:tcPr>
            <w:tcW w:w="704" w:type="dxa"/>
          </w:tcPr>
          <w:p w14:paraId="3DD4020B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665" w:type="dxa"/>
          </w:tcPr>
          <w:p w14:paraId="095F314C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3F2E729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89ACC5D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59ED5AB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5977B85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450A52B0" w14:textId="77777777" w:rsidTr="00A63906">
        <w:tc>
          <w:tcPr>
            <w:tcW w:w="704" w:type="dxa"/>
          </w:tcPr>
          <w:p w14:paraId="3A0DFC89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14:paraId="459DF4BA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7C25F0E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6C593F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4CA82E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180CFB1D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4FDC2518" w14:textId="77777777" w:rsidTr="00A63906">
        <w:tc>
          <w:tcPr>
            <w:tcW w:w="704" w:type="dxa"/>
          </w:tcPr>
          <w:p w14:paraId="38130AE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665" w:type="dxa"/>
          </w:tcPr>
          <w:p w14:paraId="4D95CEAE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726BABD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3D689BF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086F6139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33F16C7F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398210EF" w14:textId="77777777" w:rsidTr="00A63906">
        <w:tc>
          <w:tcPr>
            <w:tcW w:w="704" w:type="dxa"/>
          </w:tcPr>
          <w:p w14:paraId="4B87E53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665" w:type="dxa"/>
          </w:tcPr>
          <w:p w14:paraId="3770F3C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344E4C0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50849DC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A062191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48427B54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060AAD41" w14:textId="77777777" w:rsidTr="00A63906">
        <w:tc>
          <w:tcPr>
            <w:tcW w:w="704" w:type="dxa"/>
          </w:tcPr>
          <w:p w14:paraId="4DD060AA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665" w:type="dxa"/>
          </w:tcPr>
          <w:p w14:paraId="4E192A4E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678D64B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4C1BA8F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71EEC72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861ABDA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190938C8" w14:textId="77777777" w:rsidTr="00A63906">
        <w:tc>
          <w:tcPr>
            <w:tcW w:w="704" w:type="dxa"/>
          </w:tcPr>
          <w:p w14:paraId="62A54F0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665" w:type="dxa"/>
          </w:tcPr>
          <w:p w14:paraId="7AD5DD7D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99F00B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3EB5381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5EF72C6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5E12F9E2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21BBF607" w14:textId="77777777" w:rsidTr="00A63906">
        <w:tc>
          <w:tcPr>
            <w:tcW w:w="704" w:type="dxa"/>
          </w:tcPr>
          <w:p w14:paraId="11D416CB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665" w:type="dxa"/>
          </w:tcPr>
          <w:p w14:paraId="107B1DD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E33E45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7CBE2C2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33C6D756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E3FD42F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501B3474" w14:textId="77777777" w:rsidTr="00A63906">
        <w:tc>
          <w:tcPr>
            <w:tcW w:w="704" w:type="dxa"/>
          </w:tcPr>
          <w:p w14:paraId="42DA343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665" w:type="dxa"/>
          </w:tcPr>
          <w:p w14:paraId="4811513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B653F6F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63F75B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B93D900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51F8C7F0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0245D7FE" w14:textId="77777777" w:rsidTr="00A63906">
        <w:tc>
          <w:tcPr>
            <w:tcW w:w="704" w:type="dxa"/>
          </w:tcPr>
          <w:p w14:paraId="3EB8200E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665" w:type="dxa"/>
          </w:tcPr>
          <w:p w14:paraId="38B291BA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58D61D7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BEF43B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5053EFB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54E274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0D490E41" w14:textId="77777777" w:rsidTr="00A63906">
        <w:tc>
          <w:tcPr>
            <w:tcW w:w="704" w:type="dxa"/>
          </w:tcPr>
          <w:p w14:paraId="4C7BCECA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665" w:type="dxa"/>
          </w:tcPr>
          <w:p w14:paraId="44B8F8F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7342DEB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7D25274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AB23449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018CB00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5A9A7E4A" w14:textId="77777777" w:rsidTr="00A63906">
        <w:tc>
          <w:tcPr>
            <w:tcW w:w="704" w:type="dxa"/>
          </w:tcPr>
          <w:p w14:paraId="46B478B4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665" w:type="dxa"/>
          </w:tcPr>
          <w:p w14:paraId="1487735D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616A0A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32DBE66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CEE34CF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796CB64C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5099C69A" w14:textId="77777777" w:rsidTr="00A63906">
        <w:tc>
          <w:tcPr>
            <w:tcW w:w="704" w:type="dxa"/>
          </w:tcPr>
          <w:p w14:paraId="73EBC04F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2665" w:type="dxa"/>
          </w:tcPr>
          <w:p w14:paraId="363D985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4098B4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D312EE9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52E16DE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2D41CE72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3B06935B" w14:textId="77777777" w:rsidTr="00A63906">
        <w:tc>
          <w:tcPr>
            <w:tcW w:w="704" w:type="dxa"/>
          </w:tcPr>
          <w:p w14:paraId="3664DDF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2354DC">
              <w:rPr>
                <w:rFonts w:ascii="Times New Roman" w:hAnsi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2665" w:type="dxa"/>
          </w:tcPr>
          <w:p w14:paraId="56A3DBF1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7398184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42AA468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2F20280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9569E5F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4CA4862E" w14:textId="77777777" w:rsidTr="00A63906">
        <w:tc>
          <w:tcPr>
            <w:tcW w:w="704" w:type="dxa"/>
          </w:tcPr>
          <w:p w14:paraId="064FD2AB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2354DC">
              <w:rPr>
                <w:rFonts w:ascii="Times New Roman" w:hAnsi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2665" w:type="dxa"/>
          </w:tcPr>
          <w:p w14:paraId="3F519DF9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926279C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7CA5076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77D6899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2122BC7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63906" w:rsidRPr="002354DC" w14:paraId="767CDBF0" w14:textId="77777777" w:rsidTr="00A63906">
        <w:tc>
          <w:tcPr>
            <w:tcW w:w="704" w:type="dxa"/>
          </w:tcPr>
          <w:p w14:paraId="5EBC7CF5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2354DC">
              <w:rPr>
                <w:rFonts w:ascii="Times New Roman" w:hAnsi="Times New Roman"/>
                <w:sz w:val="36"/>
                <w:szCs w:val="36"/>
              </w:rPr>
              <w:t>1</w:t>
            </w:r>
            <w:r w:rsidRPr="002354DC">
              <w:rPr>
                <w:rFonts w:ascii="Times New Roman" w:hAnsi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2665" w:type="dxa"/>
          </w:tcPr>
          <w:p w14:paraId="0012B294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85976A2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B291EC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14:paraId="038DF44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17" w:type="dxa"/>
          </w:tcPr>
          <w:p w14:paraId="77E06483" w14:textId="77777777" w:rsidR="00A63906" w:rsidRPr="002354DC" w:rsidRDefault="00A63906" w:rsidP="00A6390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2F0E8B30" w14:textId="77777777" w:rsidR="00A63906" w:rsidRPr="002354DC" w:rsidRDefault="00A63906" w:rsidP="00A63906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FE73CC" w14:textId="77777777" w:rsidR="00A63906" w:rsidRPr="002354DC" w:rsidRDefault="00A63906" w:rsidP="00A63906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54DC">
        <w:rPr>
          <w:rFonts w:ascii="Times New Roman" w:hAnsi="Times New Roman"/>
          <w:sz w:val="28"/>
          <w:szCs w:val="28"/>
        </w:rPr>
        <w:t>Главный судья ___________________________________________________________</w:t>
      </w:r>
    </w:p>
    <w:p w14:paraId="4BAD3E43" w14:textId="77777777" w:rsidR="00A63906" w:rsidRPr="002354DC" w:rsidRDefault="00A63906" w:rsidP="00A63906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A726C" w14:textId="77777777" w:rsidR="00A63906" w:rsidRDefault="00A63906" w:rsidP="00A63906">
      <w:pPr>
        <w:tabs>
          <w:tab w:val="left" w:pos="-360"/>
        </w:tabs>
        <w:spacing w:after="0" w:line="240" w:lineRule="auto"/>
        <w:rPr>
          <w:sz w:val="28"/>
        </w:rPr>
      </w:pPr>
      <w:r w:rsidRPr="002354DC">
        <w:rPr>
          <w:rFonts w:ascii="Times New Roman" w:hAnsi="Times New Roman"/>
          <w:sz w:val="28"/>
          <w:szCs w:val="28"/>
        </w:rPr>
        <w:t>Ответственный за выдачу__________________________________________________</w:t>
      </w:r>
    </w:p>
    <w:p w14:paraId="679A9DC9" w14:textId="77777777" w:rsidR="00450E39" w:rsidRDefault="00450E39"/>
    <w:sectPr w:rsidR="00450E39" w:rsidSect="00A639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5808"/>
    <w:multiLevelType w:val="hybridMultilevel"/>
    <w:tmpl w:val="B5B2E2AA"/>
    <w:lvl w:ilvl="0" w:tplc="B91A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DF"/>
    <w:rsid w:val="0006061F"/>
    <w:rsid w:val="000A0EA9"/>
    <w:rsid w:val="000C7A47"/>
    <w:rsid w:val="001B2957"/>
    <w:rsid w:val="001F3853"/>
    <w:rsid w:val="002354DC"/>
    <w:rsid w:val="0025690A"/>
    <w:rsid w:val="00290668"/>
    <w:rsid w:val="002E6EEC"/>
    <w:rsid w:val="00331706"/>
    <w:rsid w:val="0033178D"/>
    <w:rsid w:val="00394497"/>
    <w:rsid w:val="003C4CDF"/>
    <w:rsid w:val="003F6EBF"/>
    <w:rsid w:val="00450E39"/>
    <w:rsid w:val="00544B58"/>
    <w:rsid w:val="006656EE"/>
    <w:rsid w:val="00827561"/>
    <w:rsid w:val="008F4BE0"/>
    <w:rsid w:val="009121FF"/>
    <w:rsid w:val="00A63906"/>
    <w:rsid w:val="00AA26CA"/>
    <w:rsid w:val="00AB6699"/>
    <w:rsid w:val="00B13CD9"/>
    <w:rsid w:val="00B3414D"/>
    <w:rsid w:val="00B641F4"/>
    <w:rsid w:val="00BA7A6E"/>
    <w:rsid w:val="00BB0D0E"/>
    <w:rsid w:val="00BD5CAB"/>
    <w:rsid w:val="00C0052C"/>
    <w:rsid w:val="00D904BC"/>
    <w:rsid w:val="00DE6625"/>
    <w:rsid w:val="00F1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6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User</cp:lastModifiedBy>
  <cp:revision>23</cp:revision>
  <dcterms:created xsi:type="dcterms:W3CDTF">2018-09-07T07:21:00Z</dcterms:created>
  <dcterms:modified xsi:type="dcterms:W3CDTF">2020-07-08T09:24:00Z</dcterms:modified>
</cp:coreProperties>
</file>